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B0DA0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</w:t>
            </w:r>
            <w:r w:rsidR="00D92D93"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EE6E57" w:rsidP="00DB0D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الأيمان والنذور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784F9A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134EA8" w:rsidRPr="0060634D" w:rsidRDefault="00950385" w:rsidP="00134EA8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776E8A" w:rsidRPr="00907047" w:rsidRDefault="00206A05" w:rsidP="00D92D93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bidi/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>1</w:t>
      </w:r>
      <w:proofErr w:type="spellStart"/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shd w:val="clear" w:color="auto" w:fill="E6E6E6"/>
          <w:rtl/>
        </w:rPr>
        <w:t xml:space="preserve"> </w:t>
      </w:r>
      <w:r w:rsidR="006544F4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نضع دائرة حول رمز الإجابة </w:t>
      </w:r>
      <w:r w:rsidR="00764CE1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الصحيحة فيما يأتي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: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        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      </w:t>
      </w:r>
      <w:r w:rsidR="00421F7D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 w:rsidRPr="00907047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</w:p>
    <w:p w:rsidR="00EE6E57" w:rsidRPr="00EE6E57" w:rsidRDefault="00F01CBE" w:rsidP="00EE6E57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EE6E57">
        <w:rPr>
          <w:rFonts w:hint="cs"/>
          <w:b/>
          <w:bCs/>
          <w:rtl/>
        </w:rPr>
        <w:t>.</w:t>
      </w:r>
      <w:r w:rsidR="00784F9A" w:rsidRPr="00EE6E57">
        <w:rPr>
          <w:rFonts w:ascii="Simplified Arabic" w:hAnsi="Simplified Arabic" w:cs="Simplified Arabic"/>
          <w:b/>
          <w:bCs/>
          <w:rtl/>
        </w:rPr>
        <w:t xml:space="preserve"> </w:t>
      </w:r>
      <w:r w:rsidR="00EE6E57" w:rsidRPr="00EE6E57">
        <w:rPr>
          <w:rFonts w:ascii="Simplified Arabic" w:hAnsi="Simplified Arabic" w:cs="Simplified Arabic"/>
          <w:b/>
          <w:bCs/>
          <w:rtl/>
        </w:rPr>
        <w:t>بمَ تستدل على مشروعية اليمين؟</w:t>
      </w:r>
    </w:p>
    <w:p w:rsidR="008C461E" w:rsidRPr="00EE6E57" w:rsidRDefault="00F01CBE" w:rsidP="00EE6E57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  <w:rtl/>
        </w:rPr>
      </w:pPr>
      <w:r w:rsidRPr="00EE6E57">
        <w:rPr>
          <w:rFonts w:cs="Simplified Arabic" w:hint="cs"/>
          <w:b/>
          <w:bCs/>
          <w:sz w:val="28"/>
          <w:szCs w:val="28"/>
          <w:rtl/>
        </w:rPr>
        <w:t xml:space="preserve"> أ. </w:t>
      </w:r>
      <w:r w:rsidR="00EE6E57" w:rsidRPr="00EE6E57">
        <w:rPr>
          <w:rFonts w:ascii="Simplified Arabic" w:hAnsi="Simplified Arabic" w:cs="Simplified Arabic"/>
          <w:sz w:val="28"/>
          <w:szCs w:val="28"/>
          <w:rtl/>
        </w:rPr>
        <w:t xml:space="preserve">نُورُهُمْ بَيْنَ أَيْدِيهِمْ </w:t>
      </w:r>
      <w:proofErr w:type="spellStart"/>
      <w:r w:rsidR="00EE6E57" w:rsidRPr="00EE6E57">
        <w:rPr>
          <w:rFonts w:ascii="Simplified Arabic" w:hAnsi="Simplified Arabic" w:cs="Simplified Arabic"/>
          <w:sz w:val="28"/>
          <w:szCs w:val="28"/>
          <w:rtl/>
        </w:rPr>
        <w:t>وَبِأَيْمَانِهِمْ"</w:t>
      </w:r>
      <w:r w:rsidR="008C461E" w:rsidRPr="00EE6E57">
        <w:rPr>
          <w:rFonts w:hint="cs"/>
          <w:sz w:val="28"/>
          <w:szCs w:val="28"/>
          <w:rtl/>
        </w:rPr>
        <w:t>.</w:t>
      </w:r>
      <w:proofErr w:type="spellEnd"/>
      <w:r w:rsidR="008C461E" w:rsidRPr="00EE6E57">
        <w:rPr>
          <w:rFonts w:hint="cs"/>
          <w:sz w:val="28"/>
          <w:szCs w:val="28"/>
          <w:rtl/>
        </w:rPr>
        <w:t xml:space="preserve"> </w:t>
      </w:r>
      <w:r w:rsidR="00BF127E" w:rsidRPr="00EE6E57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8C461E" w:rsidRPr="00EE6E57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0E15C5" w:rsidRPr="00EE6E57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784F9A" w:rsidRPr="00EE6E57">
        <w:rPr>
          <w:rFonts w:cs="Simplified Arabic" w:hint="cs"/>
          <w:b/>
          <w:bCs/>
          <w:sz w:val="28"/>
          <w:szCs w:val="28"/>
          <w:rtl/>
        </w:rPr>
        <w:t xml:space="preserve">               </w:t>
      </w:r>
      <w:r w:rsidR="00EE6E57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0E15C5" w:rsidRPr="00EE6E5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E6E57">
        <w:rPr>
          <w:rFonts w:cs="Simplified Arabic" w:hint="cs"/>
          <w:b/>
          <w:bCs/>
          <w:sz w:val="28"/>
          <w:szCs w:val="28"/>
          <w:rtl/>
        </w:rPr>
        <w:t>ب.</w:t>
      </w:r>
      <w:r w:rsidR="0090771E" w:rsidRPr="00EE6E57">
        <w:rPr>
          <w:rFonts w:hint="cs"/>
          <w:b/>
          <w:bCs/>
          <w:sz w:val="28"/>
          <w:szCs w:val="28"/>
          <w:rtl/>
        </w:rPr>
        <w:t xml:space="preserve"> </w:t>
      </w:r>
      <w:r w:rsidR="00784F9A" w:rsidRPr="00EE6E57">
        <w:rPr>
          <w:rFonts w:ascii="Simplified Arabic" w:hAnsi="Simplified Arabic" w:cs="Simplified Arabic"/>
          <w:sz w:val="28"/>
          <w:szCs w:val="28"/>
          <w:rtl/>
        </w:rPr>
        <w:t>"</w:t>
      </w:r>
      <w:r w:rsidR="00EE6E57" w:rsidRPr="00EE6E57">
        <w:rPr>
          <w:rFonts w:ascii="Simplified Arabic" w:hAnsi="Simplified Arabic" w:cs="Simplified Arabic"/>
          <w:sz w:val="28"/>
          <w:szCs w:val="28"/>
          <w:rtl/>
        </w:rPr>
        <w:t xml:space="preserve">"وَلَا تَنقُضُوا الْأَيْمَانَ بَعْدَ </w:t>
      </w:r>
      <w:proofErr w:type="spellStart"/>
      <w:r w:rsidR="00EE6E57" w:rsidRPr="00EE6E57">
        <w:rPr>
          <w:rFonts w:ascii="Simplified Arabic" w:hAnsi="Simplified Arabic" w:cs="Simplified Arabic"/>
          <w:sz w:val="28"/>
          <w:szCs w:val="28"/>
          <w:rtl/>
        </w:rPr>
        <w:t>تَوْكِيدِهَا".</w:t>
      </w:r>
      <w:proofErr w:type="spellEnd"/>
      <w:r w:rsidR="008C461E" w:rsidRPr="00EE6E57">
        <w:rPr>
          <w:rFonts w:hint="cs"/>
          <w:sz w:val="28"/>
          <w:szCs w:val="28"/>
          <w:rtl/>
        </w:rPr>
        <w:t xml:space="preserve"> </w:t>
      </w:r>
      <w:r w:rsidR="00BF127E" w:rsidRPr="00EE6E57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90771E" w:rsidRPr="00EE6E57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8C461E" w:rsidRPr="00EE6E57">
        <w:rPr>
          <w:rFonts w:cs="Simplified Arabic" w:hint="cs"/>
          <w:b/>
          <w:bCs/>
          <w:sz w:val="28"/>
          <w:szCs w:val="28"/>
          <w:rtl/>
        </w:rPr>
        <w:t xml:space="preserve">      </w:t>
      </w:r>
    </w:p>
    <w:p w:rsidR="00784F9A" w:rsidRDefault="00EE6E57" w:rsidP="00EE6E57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rtl/>
        </w:rPr>
        <w:t xml:space="preserve">   </w:t>
      </w:r>
      <w:r w:rsidR="008C461E" w:rsidRPr="00EE6E57">
        <w:rPr>
          <w:rFonts w:cs="Simplified Arabic" w:hint="cs"/>
          <w:b/>
          <w:bCs/>
          <w:rtl/>
        </w:rPr>
        <w:t>ج</w:t>
      </w:r>
      <w:r w:rsidR="00F01CBE" w:rsidRPr="00EE6E57">
        <w:rPr>
          <w:rFonts w:cs="Simplified Arabic" w:hint="cs"/>
          <w:b/>
          <w:bCs/>
          <w:rtl/>
        </w:rPr>
        <w:t>.</w:t>
      </w:r>
      <w:r w:rsidR="00F01CBE" w:rsidRPr="00EE6E57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784F9A" w:rsidRPr="00EE6E57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="00784F9A" w:rsidRPr="00EE6E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6E57">
        <w:rPr>
          <w:rFonts w:ascii="Simplified Arabic" w:hAnsi="Simplified Arabic" w:cs="Simplified Arabic"/>
          <w:sz w:val="28"/>
          <w:szCs w:val="28"/>
          <w:rtl/>
        </w:rPr>
        <w:t xml:space="preserve">"وَمَا كَانَ اللَّهُ لِيُضِيعَ </w:t>
      </w:r>
      <w:proofErr w:type="spellStart"/>
      <w:r w:rsidRPr="00EE6E57">
        <w:rPr>
          <w:rFonts w:ascii="Simplified Arabic" w:hAnsi="Simplified Arabic" w:cs="Simplified Arabic"/>
          <w:sz w:val="28"/>
          <w:szCs w:val="28"/>
          <w:rtl/>
        </w:rPr>
        <w:t>إِيمَانَكُمْ".</w:t>
      </w:r>
      <w:proofErr w:type="spellEnd"/>
      <w:r w:rsidR="0013631C" w:rsidRPr="00EE6E57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0E15C5" w:rsidRPr="00EE6E5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01CBE" w:rsidRPr="00EE6E5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E6E57">
        <w:rPr>
          <w:rFonts w:cs="Simplified Arabic" w:hint="cs"/>
          <w:b/>
          <w:bCs/>
          <w:sz w:val="28"/>
          <w:szCs w:val="28"/>
          <w:rtl/>
        </w:rPr>
        <w:t xml:space="preserve">                     </w:t>
      </w:r>
      <w:r w:rsidR="00F01CBE" w:rsidRPr="00EE6E57">
        <w:rPr>
          <w:rFonts w:cs="Simplified Arabic" w:hint="cs"/>
          <w:b/>
          <w:bCs/>
          <w:sz w:val="28"/>
          <w:szCs w:val="28"/>
          <w:rtl/>
        </w:rPr>
        <w:t xml:space="preserve">د. </w:t>
      </w:r>
      <w:r w:rsidRPr="00EE6E57">
        <w:rPr>
          <w:rFonts w:ascii="Simplified Arabic" w:hAnsi="Simplified Arabic" w:cs="Simplified Arabic"/>
          <w:sz w:val="28"/>
          <w:szCs w:val="28"/>
          <w:rtl/>
        </w:rPr>
        <w:t xml:space="preserve">"وَابْنِ السَّبِيلِ وَمَا مَلَكَتْ </w:t>
      </w:r>
      <w:proofErr w:type="spellStart"/>
      <w:r w:rsidRPr="00EE6E57">
        <w:rPr>
          <w:rFonts w:ascii="Simplified Arabic" w:hAnsi="Simplified Arabic" w:cs="Simplified Arabic"/>
          <w:sz w:val="28"/>
          <w:szCs w:val="28"/>
          <w:rtl/>
        </w:rPr>
        <w:t>أَيْمَانُكُمْ".</w:t>
      </w:r>
      <w:proofErr w:type="spellEnd"/>
    </w:p>
    <w:p w:rsidR="00EE6E57" w:rsidRPr="00EE6E57" w:rsidRDefault="00EE6E57" w:rsidP="00EE6E57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460"/>
        </w:tabs>
        <w:bidi/>
        <w:spacing w:line="240" w:lineRule="auto"/>
        <w:rPr>
          <w:rFonts w:cs="Simplified Arabic"/>
          <w:sz w:val="28"/>
          <w:szCs w:val="28"/>
          <w:rtl/>
        </w:rPr>
      </w:pPr>
    </w:p>
    <w:p w:rsidR="00EE6E57" w:rsidRDefault="00C83B83" w:rsidP="00EE6E57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Pr="00EE6E57">
        <w:rPr>
          <w:rFonts w:hint="cs"/>
          <w:b/>
          <w:bCs/>
          <w:rtl/>
        </w:rPr>
        <w:t xml:space="preserve">. </w:t>
      </w:r>
      <w:r w:rsidR="00EE6E57" w:rsidRPr="00386F26">
        <w:rPr>
          <w:rFonts w:ascii="Simplified Arabic" w:hAnsi="Simplified Arabic" w:cs="Simplified Arabic"/>
          <w:b/>
          <w:bCs/>
          <w:rtl/>
        </w:rPr>
        <w:t xml:space="preserve">ما نوع اليمين في </w:t>
      </w:r>
      <w:proofErr w:type="spellStart"/>
      <w:r w:rsidR="00EE6E57" w:rsidRPr="00386F26">
        <w:rPr>
          <w:rFonts w:ascii="Simplified Arabic" w:hAnsi="Simplified Arabic" w:cs="Simplified Arabic"/>
          <w:b/>
          <w:bCs/>
          <w:rtl/>
        </w:rPr>
        <w:t>عبارة:</w:t>
      </w:r>
      <w:proofErr w:type="spellEnd"/>
      <w:r w:rsidR="00EE6E57" w:rsidRPr="00386F26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="00EE6E57" w:rsidRPr="00386F26">
        <w:rPr>
          <w:rFonts w:ascii="Simplified Arabic" w:hAnsi="Simplified Arabic" w:cs="Simplified Arabic"/>
          <w:b/>
          <w:bCs/>
          <w:u w:val="single"/>
          <w:rtl/>
        </w:rPr>
        <w:t>"</w:t>
      </w:r>
      <w:proofErr w:type="spellEnd"/>
      <w:r w:rsidR="00EE6E57" w:rsidRPr="00386F26">
        <w:rPr>
          <w:rFonts w:ascii="Simplified Arabic" w:hAnsi="Simplified Arabic" w:cs="Simplified Arabic"/>
          <w:b/>
          <w:bCs/>
          <w:u w:val="single"/>
          <w:rtl/>
        </w:rPr>
        <w:t xml:space="preserve"> والله </w:t>
      </w:r>
      <w:proofErr w:type="spellStart"/>
      <w:r w:rsidR="00EE6E57" w:rsidRPr="00386F26">
        <w:rPr>
          <w:rFonts w:ascii="Simplified Arabic" w:hAnsi="Simplified Arabic" w:cs="Simplified Arabic"/>
          <w:b/>
          <w:bCs/>
          <w:u w:val="single"/>
          <w:rtl/>
        </w:rPr>
        <w:t>لأفعلنّ</w:t>
      </w:r>
      <w:proofErr w:type="spellEnd"/>
      <w:r w:rsidR="00EE6E57" w:rsidRPr="00386F26">
        <w:rPr>
          <w:rFonts w:ascii="Simplified Arabic" w:hAnsi="Simplified Arabic" w:cs="Simplified Arabic"/>
          <w:b/>
          <w:bCs/>
          <w:u w:val="single"/>
          <w:rtl/>
        </w:rPr>
        <w:t xml:space="preserve"> </w:t>
      </w:r>
      <w:proofErr w:type="spellStart"/>
      <w:r w:rsidR="00EE6E57" w:rsidRPr="00386F26">
        <w:rPr>
          <w:rFonts w:ascii="Simplified Arabic" w:hAnsi="Simplified Arabic" w:cs="Simplified Arabic"/>
          <w:b/>
          <w:bCs/>
          <w:u w:val="single"/>
          <w:rtl/>
        </w:rPr>
        <w:t>كذا"</w:t>
      </w:r>
      <w:r w:rsidR="00EE6E57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="00EE6E57" w:rsidRPr="00386F26">
        <w:rPr>
          <w:rFonts w:ascii="Simplified Arabic" w:hAnsi="Simplified Arabic" w:cs="Simplified Arabic"/>
          <w:b/>
          <w:bCs/>
          <w:rtl/>
        </w:rPr>
        <w:t xml:space="preserve"> يمين:</w:t>
      </w:r>
    </w:p>
    <w:p w:rsidR="005E2D3D" w:rsidRDefault="007B5F33" w:rsidP="002F122E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proofErr w:type="spellStart"/>
      <w:r w:rsidR="00EE6E57" w:rsidRPr="00386F26">
        <w:rPr>
          <w:rFonts w:ascii="Simplified Arabic" w:hAnsi="Simplified Arabic" w:cs="Simplified Arabic"/>
          <w:rtl/>
        </w:rPr>
        <w:t>غموس</w:t>
      </w:r>
      <w:proofErr w:type="spellEnd"/>
      <w:r w:rsidR="00EE6E57" w:rsidRPr="00386F26">
        <w:rPr>
          <w:rFonts w:ascii="Simplified Arabic" w:hAnsi="Simplified Arabic" w:cs="Simplified Arabic"/>
          <w:rtl/>
        </w:rPr>
        <w:t>.</w:t>
      </w:r>
      <w:r w:rsidR="0090771E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E6E57">
        <w:rPr>
          <w:rFonts w:cs="Simplified Arabic" w:hint="cs"/>
          <w:b/>
          <w:bCs/>
          <w:sz w:val="26"/>
          <w:szCs w:val="26"/>
          <w:rtl/>
        </w:rPr>
        <w:t xml:space="preserve">                   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>ب</w:t>
      </w:r>
      <w:r w:rsidR="005E2D3D" w:rsidRPr="0060634D">
        <w:rPr>
          <w:rFonts w:cs="Simplified Arabic" w:hint="cs"/>
          <w:sz w:val="26"/>
          <w:szCs w:val="26"/>
          <w:rtl/>
        </w:rPr>
        <w:t>.</w:t>
      </w:r>
      <w:r w:rsidR="00EE6E57" w:rsidRPr="00EE6E57">
        <w:rPr>
          <w:rFonts w:ascii="Simplified Arabic" w:hAnsi="Simplified Arabic" w:cs="Simplified Arabic"/>
          <w:rtl/>
        </w:rPr>
        <w:t xml:space="preserve"> </w:t>
      </w:r>
      <w:r w:rsidR="00EE6E57" w:rsidRPr="00386F26">
        <w:rPr>
          <w:rFonts w:ascii="Simplified Arabic" w:hAnsi="Simplified Arabic" w:cs="Simplified Arabic"/>
          <w:rtl/>
        </w:rPr>
        <w:t>لغو.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  </w:t>
      </w:r>
      <w:r w:rsidR="002F122E">
        <w:rPr>
          <w:rFonts w:cs="Simplified Arabic" w:hint="cs"/>
          <w:b/>
          <w:bCs/>
          <w:sz w:val="26"/>
          <w:szCs w:val="26"/>
          <w:rtl/>
        </w:rPr>
        <w:t xml:space="preserve">   </w:t>
      </w:r>
      <w:r>
        <w:rPr>
          <w:rFonts w:hint="cs"/>
          <w:rtl/>
        </w:rPr>
        <w:t xml:space="preserve">  ج.</w:t>
      </w:r>
      <w:r w:rsidR="00784F9A" w:rsidRPr="00386F26">
        <w:rPr>
          <w:rFonts w:ascii="Simplified Arabic" w:hAnsi="Simplified Arabic" w:cs="Simplified Arabic"/>
          <w:rtl/>
        </w:rPr>
        <w:t xml:space="preserve"> </w:t>
      </w:r>
      <w:r w:rsidR="00EE6E57" w:rsidRPr="00386F26">
        <w:rPr>
          <w:rFonts w:ascii="Simplified Arabic" w:hAnsi="Simplified Arabic" w:cs="Simplified Arabic"/>
          <w:rtl/>
        </w:rPr>
        <w:t>مؤكدة.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2533F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3631C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5E2D3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05DB1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E6E57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E2D3D" w:rsidRPr="00970B6F">
        <w:rPr>
          <w:rFonts w:cs="Simplified Arabic" w:hint="cs"/>
          <w:b/>
          <w:bCs/>
          <w:sz w:val="26"/>
          <w:szCs w:val="26"/>
          <w:rtl/>
        </w:rPr>
        <w:t xml:space="preserve"> د. </w:t>
      </w:r>
      <w:r w:rsidR="00EE6E57" w:rsidRPr="00386F26">
        <w:rPr>
          <w:rFonts w:ascii="Simplified Arabic" w:hAnsi="Simplified Arabic" w:cs="Simplified Arabic"/>
          <w:rtl/>
        </w:rPr>
        <w:t>منعقدة .</w:t>
      </w:r>
    </w:p>
    <w:p w:rsidR="00784F9A" w:rsidRDefault="00784F9A" w:rsidP="00784F9A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  <w:tab w:val="left" w:pos="8455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CE4C88" w:rsidRPr="00AC7F76" w:rsidRDefault="00CE4C88" w:rsidP="00CE4C88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280"/>
        </w:tabs>
        <w:bidi/>
        <w:spacing w:line="240" w:lineRule="auto"/>
        <w:ind w:left="181"/>
        <w:jc w:val="left"/>
        <w:rPr>
          <w:rFonts w:cs="Simplified Arabic"/>
          <w:sz w:val="4"/>
          <w:szCs w:val="4"/>
          <w:rtl/>
        </w:rPr>
      </w:pPr>
    </w:p>
    <w:p w:rsidR="0066121C" w:rsidRDefault="00C16242" w:rsidP="002F122E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 w:rsidR="0066121C" w:rsidRPr="00861A72">
        <w:rPr>
          <w:rFonts w:ascii="Arial" w:hAnsi="Arial" w:cs="Arial" w:hint="cs"/>
          <w:b/>
          <w:bCs/>
          <w:rtl/>
        </w:rPr>
        <w:t>3</w:t>
      </w:r>
      <w:r w:rsidR="0079480E">
        <w:rPr>
          <w:rFonts w:ascii="Arial" w:hAnsi="Arial" w:cs="Arial" w:hint="cs"/>
          <w:b/>
          <w:bCs/>
          <w:rtl/>
        </w:rPr>
        <w:t xml:space="preserve"> .</w:t>
      </w:r>
      <w:r w:rsidR="00784F9A" w:rsidRPr="00784F9A">
        <w:rPr>
          <w:rFonts w:ascii="Simplified Arabic" w:hAnsi="Simplified Arabic" w:cs="Simplified Arabic"/>
          <w:b/>
          <w:bCs/>
          <w:rtl/>
        </w:rPr>
        <w:t xml:space="preserve"> </w:t>
      </w:r>
      <w:r w:rsidR="002F122E" w:rsidRPr="00386F26">
        <w:rPr>
          <w:rFonts w:ascii="Simplified Arabic" w:hAnsi="Simplified Arabic" w:cs="Simplified Arabic"/>
          <w:b/>
          <w:bCs/>
          <w:rtl/>
        </w:rPr>
        <w:t xml:space="preserve">ماذا يطلق على اليمين المتعمد فيه الكذب </w:t>
      </w:r>
      <w:proofErr w:type="spellStart"/>
      <w:r w:rsidR="002F122E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66121C" w:rsidRDefault="0079480E" w:rsidP="002F122E">
      <w:pPr>
        <w:pStyle w:val="1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  <w:r w:rsidR="0066121C" w:rsidRPr="00970B6F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6121C" w:rsidRPr="00120FB7">
        <w:rPr>
          <w:rFonts w:cs="Simplified Arabic" w:hint="cs"/>
          <w:sz w:val="24"/>
          <w:szCs w:val="24"/>
          <w:rtl/>
        </w:rPr>
        <w:t>أ.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2F122E" w:rsidRPr="00386F26">
        <w:rPr>
          <w:rFonts w:ascii="Simplified Arabic" w:hAnsi="Simplified Arabic" w:cs="Simplified Arabic"/>
          <w:sz w:val="24"/>
          <w:szCs w:val="24"/>
          <w:rtl/>
        </w:rPr>
        <w:t>الغموس</w:t>
      </w:r>
      <w:proofErr w:type="spellEnd"/>
      <w:r w:rsidR="002F122E">
        <w:rPr>
          <w:rFonts w:hint="cs"/>
          <w:sz w:val="24"/>
          <w:szCs w:val="24"/>
          <w:rtl/>
        </w:rPr>
        <w:t>.</w:t>
      </w:r>
      <w:r w:rsidR="00E57859" w:rsidRPr="00120FB7">
        <w:rPr>
          <w:rFonts w:hint="cs"/>
          <w:sz w:val="24"/>
          <w:szCs w:val="24"/>
          <w:rtl/>
        </w:rPr>
        <w:t xml:space="preserve">   </w:t>
      </w:r>
      <w:r w:rsidR="00ED40FD" w:rsidRPr="00120FB7">
        <w:rPr>
          <w:rFonts w:cs="Simplified Arabic" w:hint="cs"/>
          <w:b/>
          <w:bCs/>
          <w:sz w:val="24"/>
          <w:szCs w:val="24"/>
          <w:rtl/>
        </w:rPr>
        <w:t xml:space="preserve">            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2F122E">
        <w:rPr>
          <w:rFonts w:hint="cs"/>
          <w:sz w:val="24"/>
          <w:szCs w:val="24"/>
          <w:rtl/>
        </w:rPr>
        <w:t xml:space="preserve">     </w:t>
      </w:r>
      <w:r w:rsidR="0066121C" w:rsidRPr="00120FB7">
        <w:rPr>
          <w:rFonts w:hint="cs"/>
          <w:sz w:val="24"/>
          <w:szCs w:val="24"/>
          <w:rtl/>
        </w:rPr>
        <w:t>ب</w:t>
      </w:r>
      <w:r w:rsidR="003624A4" w:rsidRPr="00120FB7">
        <w:rPr>
          <w:rFonts w:hint="cs"/>
          <w:sz w:val="24"/>
          <w:szCs w:val="24"/>
          <w:rtl/>
        </w:rPr>
        <w:t>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122E" w:rsidRPr="00386F26">
        <w:rPr>
          <w:rFonts w:ascii="Simplified Arabic" w:hAnsi="Simplified Arabic" w:cs="Simplified Arabic"/>
          <w:sz w:val="24"/>
          <w:szCs w:val="24"/>
          <w:rtl/>
        </w:rPr>
        <w:t>المنعقدة .</w:t>
      </w:r>
      <w:r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105DB1" w:rsidRPr="00120FB7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       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2F122E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>ج.</w:t>
      </w:r>
      <w:r w:rsidR="00F16679" w:rsidRPr="00386F2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F122E" w:rsidRPr="00386F26">
        <w:rPr>
          <w:rFonts w:ascii="Simplified Arabic" w:hAnsi="Simplified Arabic" w:cs="Simplified Arabic"/>
          <w:sz w:val="24"/>
          <w:szCs w:val="24"/>
          <w:rtl/>
        </w:rPr>
        <w:t>اللغو .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E57859" w:rsidRPr="00120FB7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C8666E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7B5F33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2F122E">
        <w:rPr>
          <w:rFonts w:cs="Simplified Arabic" w:hint="cs"/>
          <w:b/>
          <w:bCs/>
          <w:sz w:val="24"/>
          <w:szCs w:val="24"/>
          <w:rtl/>
        </w:rPr>
        <w:t xml:space="preserve">       </w:t>
      </w:r>
      <w:r w:rsidR="000E15C5" w:rsidRPr="00120FB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6121C" w:rsidRPr="00120FB7">
        <w:rPr>
          <w:rFonts w:cs="Simplified Arabic" w:hint="cs"/>
          <w:b/>
          <w:bCs/>
          <w:sz w:val="24"/>
          <w:szCs w:val="24"/>
          <w:rtl/>
        </w:rPr>
        <w:t>د</w:t>
      </w:r>
      <w:r w:rsidR="0066121C" w:rsidRPr="00120FB7">
        <w:rPr>
          <w:rFonts w:hint="cs"/>
          <w:sz w:val="24"/>
          <w:szCs w:val="24"/>
          <w:rtl/>
        </w:rPr>
        <w:t>.</w:t>
      </w:r>
      <w:r w:rsidR="00CF184A" w:rsidRPr="00120FB7">
        <w:rPr>
          <w:rFonts w:hint="cs"/>
          <w:sz w:val="24"/>
          <w:szCs w:val="24"/>
          <w:rtl/>
        </w:rPr>
        <w:t xml:space="preserve"> </w:t>
      </w:r>
      <w:r w:rsidR="002F122E" w:rsidRPr="00386F26">
        <w:rPr>
          <w:rFonts w:ascii="Simplified Arabic" w:hAnsi="Simplified Arabic" w:cs="Simplified Arabic"/>
          <w:sz w:val="24"/>
          <w:szCs w:val="24"/>
          <w:rtl/>
        </w:rPr>
        <w:t>النذر.</w:t>
      </w:r>
    </w:p>
    <w:p w:rsidR="00A51A48" w:rsidRPr="00A51A48" w:rsidRDefault="00A51A48" w:rsidP="00A51A48">
      <w:pPr>
        <w:rPr>
          <w:rtl/>
        </w:rPr>
      </w:pPr>
    </w:p>
    <w:p w:rsidR="005F6164" w:rsidRPr="00970B6F" w:rsidRDefault="008D507E" w:rsidP="0071344E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5F6164">
        <w:rPr>
          <w:rFonts w:hint="cs"/>
          <w:b/>
          <w:bCs/>
          <w:sz w:val="28"/>
          <w:szCs w:val="28"/>
          <w:rtl/>
        </w:rPr>
        <w:t>.</w:t>
      </w:r>
      <w:r w:rsidR="00A51A48" w:rsidRPr="00A51A48">
        <w:rPr>
          <w:rFonts w:ascii="Simplified Arabic" w:hAnsi="Simplified Arabic" w:cs="Simplified Arabic"/>
          <w:b/>
          <w:bCs/>
          <w:rtl/>
        </w:rPr>
        <w:t xml:space="preserve"> </w:t>
      </w:r>
      <w:r w:rsidR="0071344E" w:rsidRPr="00386F26">
        <w:rPr>
          <w:rFonts w:ascii="Simplified Arabic" w:hAnsi="Simplified Arabic" w:cs="Simplified Arabic"/>
          <w:b/>
          <w:bCs/>
          <w:rtl/>
        </w:rPr>
        <w:t>ما حكم اليمين التي تَحض على التزام النوافل؟</w:t>
      </w:r>
    </w:p>
    <w:p w:rsidR="005F6164" w:rsidRDefault="005F6164" w:rsidP="0071344E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 w:rsidRPr="00970B6F">
        <w:rPr>
          <w:rFonts w:cs="Simplified Arabic" w:hint="cs"/>
          <w:b/>
          <w:bCs/>
          <w:sz w:val="26"/>
          <w:szCs w:val="26"/>
          <w:rtl/>
        </w:rPr>
        <w:t xml:space="preserve"> أ. </w:t>
      </w:r>
      <w:r w:rsidR="0071344E" w:rsidRPr="00386F26">
        <w:rPr>
          <w:rFonts w:ascii="Simplified Arabic" w:hAnsi="Simplified Arabic" w:cs="Simplified Arabic"/>
          <w:rtl/>
        </w:rPr>
        <w:t>واجبة</w:t>
      </w:r>
      <w:r w:rsidR="00A51A48" w:rsidRPr="00386F26">
        <w:rPr>
          <w:rFonts w:ascii="Simplified Arabic" w:hAnsi="Simplified Arabic" w:cs="Simplified Arabic"/>
          <w:rtl/>
        </w:rPr>
        <w:t>.</w:t>
      </w:r>
      <w:r w:rsidR="00B9222D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71344E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>ب.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مباحة.</w:t>
      </w:r>
      <w:r w:rsidR="000E15C5">
        <w:rPr>
          <w:rFonts w:cs="Simplified Arabic" w:hint="cs"/>
          <w:b/>
          <w:bCs/>
          <w:sz w:val="26"/>
          <w:szCs w:val="26"/>
          <w:rtl/>
        </w:rPr>
        <w:t xml:space="preserve">             </w:t>
      </w:r>
      <w:r w:rsidR="00957EE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1344E">
        <w:rPr>
          <w:rFonts w:cs="Simplified Arabic" w:hint="cs"/>
          <w:rtl/>
        </w:rPr>
        <w:t xml:space="preserve">          </w:t>
      </w:r>
      <w:r w:rsidR="000E15C5">
        <w:rPr>
          <w:rFonts w:cs="Simplified Arabic" w:hint="cs"/>
          <w:rtl/>
        </w:rPr>
        <w:t xml:space="preserve">  </w:t>
      </w:r>
      <w:r w:rsidRPr="000E15C5">
        <w:rPr>
          <w:rFonts w:cs="Simplified Arabic" w:hint="cs"/>
          <w:rtl/>
        </w:rPr>
        <w:t>ج.</w:t>
      </w:r>
      <w:r w:rsidR="00A51A48" w:rsidRPr="00A51A48">
        <w:rPr>
          <w:rFonts w:ascii="Simplified Arabic" w:hAnsi="Simplified Arabic" w:cs="Simplified Arabic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مكروهة.</w:t>
      </w:r>
      <w:r w:rsidR="00BF127E" w:rsidRPr="000E15C5">
        <w:rPr>
          <w:rFonts w:cs="Simplified Arabic" w:hint="cs"/>
          <w:rtl/>
        </w:rPr>
        <w:t xml:space="preserve"> </w:t>
      </w:r>
      <w:r w:rsidR="0060634D" w:rsidRPr="000E15C5">
        <w:rPr>
          <w:rFonts w:cs="Simplified Arabic" w:hint="cs"/>
          <w:rtl/>
        </w:rPr>
        <w:t xml:space="preserve">  </w:t>
      </w:r>
      <w:r w:rsidR="0013631C" w:rsidRPr="000E15C5">
        <w:rPr>
          <w:rFonts w:cs="Simplified Arabic" w:hint="cs"/>
          <w:rtl/>
        </w:rPr>
        <w:t xml:space="preserve"> </w:t>
      </w:r>
      <w:r w:rsidR="00B9222D" w:rsidRPr="000E15C5">
        <w:rPr>
          <w:rFonts w:cs="Simplified Arabic" w:hint="cs"/>
          <w:rtl/>
        </w:rPr>
        <w:t xml:space="preserve">       </w:t>
      </w:r>
      <w:r w:rsidR="005C77BB" w:rsidRPr="000E15C5">
        <w:rPr>
          <w:rFonts w:cs="Simplified Arabic" w:hint="cs"/>
          <w:rtl/>
        </w:rPr>
        <w:t xml:space="preserve"> </w:t>
      </w:r>
      <w:r w:rsidR="000E15C5">
        <w:rPr>
          <w:rFonts w:cs="Simplified Arabic" w:hint="cs"/>
          <w:rtl/>
        </w:rPr>
        <w:t xml:space="preserve">       </w:t>
      </w:r>
      <w:r w:rsidR="0071344E">
        <w:rPr>
          <w:rFonts w:cs="Simplified Arabic" w:hint="cs"/>
          <w:rtl/>
        </w:rPr>
        <w:t xml:space="preserve">   </w:t>
      </w:r>
      <w:r w:rsidR="000E15C5">
        <w:rPr>
          <w:rFonts w:cs="Simplified Arabic" w:hint="cs"/>
          <w:rtl/>
        </w:rPr>
        <w:t xml:space="preserve"> </w:t>
      </w:r>
      <w:r w:rsidRPr="000E15C5">
        <w:rPr>
          <w:rFonts w:cs="Simplified Arabic" w:hint="cs"/>
          <w:rtl/>
        </w:rPr>
        <w:t xml:space="preserve"> </w:t>
      </w:r>
      <w:r w:rsidRPr="00970B6F">
        <w:rPr>
          <w:rFonts w:cs="Simplified Arabic" w:hint="cs"/>
          <w:b/>
          <w:bCs/>
          <w:sz w:val="26"/>
          <w:szCs w:val="26"/>
          <w:rtl/>
        </w:rPr>
        <w:t xml:space="preserve">د. </w:t>
      </w:r>
      <w:r w:rsidR="0071344E" w:rsidRPr="00386F26">
        <w:rPr>
          <w:rFonts w:ascii="Simplified Arabic" w:hAnsi="Simplified Arabic" w:cs="Simplified Arabic"/>
          <w:rtl/>
        </w:rPr>
        <w:t>محرَّمة.</w:t>
      </w:r>
    </w:p>
    <w:p w:rsidR="00A51A48" w:rsidRDefault="00A51A48" w:rsidP="00A51A48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760"/>
          <w:tab w:val="left" w:pos="8280"/>
          <w:tab w:val="left" w:pos="8460"/>
          <w:tab w:val="left" w:pos="8640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4D0AEB" w:rsidRDefault="008D507E" w:rsidP="0071344E">
      <w:pPr>
        <w:bidi/>
        <w:spacing w:line="240" w:lineRule="auto"/>
        <w:ind w:left="181" w:right="720"/>
        <w:jc w:val="lowKashida"/>
        <w:rPr>
          <w:rFonts w:cs="Simplified Arabic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5</w:t>
      </w:r>
      <w:r w:rsidR="005F6164" w:rsidRPr="00970B6F">
        <w:rPr>
          <w:rFonts w:cs="Simplified Arabic" w:hint="cs"/>
          <w:b/>
          <w:bCs/>
          <w:sz w:val="26"/>
          <w:szCs w:val="26"/>
          <w:rtl/>
        </w:rPr>
        <w:t>.</w:t>
      </w:r>
      <w:r w:rsidR="004D0AEB" w:rsidRPr="004D0AEB">
        <w:rPr>
          <w:rFonts w:hint="cs"/>
          <w:b/>
          <w:bCs/>
          <w:rtl/>
        </w:rPr>
        <w:t xml:space="preserve"> </w:t>
      </w:r>
      <w:r w:rsidR="0071344E" w:rsidRPr="00386F26">
        <w:rPr>
          <w:rFonts w:ascii="Simplified Arabic" w:hAnsi="Simplified Arabic" w:cs="Simplified Arabic"/>
          <w:b/>
          <w:bCs/>
          <w:rtl/>
        </w:rPr>
        <w:t>ما</w:t>
      </w:r>
      <w:r w:rsidR="009063C4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71344E" w:rsidRPr="00386F26">
        <w:rPr>
          <w:rFonts w:ascii="Simplified Arabic" w:hAnsi="Simplified Arabic" w:cs="Simplified Arabic"/>
          <w:b/>
          <w:bCs/>
          <w:rtl/>
        </w:rPr>
        <w:t>حكم اليمين أمام القاضي لإثبات حقّ لمستحقه؟</w:t>
      </w:r>
    </w:p>
    <w:p w:rsidR="00EB4959" w:rsidRDefault="004D0AEB" w:rsidP="0071344E">
      <w:pPr>
        <w:tabs>
          <w:tab w:val="left" w:pos="720"/>
          <w:tab w:val="left" w:pos="3600"/>
          <w:tab w:val="left" w:pos="3960"/>
          <w:tab w:val="left" w:pos="5580"/>
          <w:tab w:val="left" w:pos="5760"/>
          <w:tab w:val="left" w:pos="5940"/>
          <w:tab w:val="left" w:pos="8100"/>
          <w:tab w:val="left" w:pos="8460"/>
          <w:tab w:val="left" w:pos="8640"/>
        </w:tabs>
        <w:bidi/>
        <w:spacing w:line="240" w:lineRule="auto"/>
        <w:jc w:val="left"/>
        <w:rPr>
          <w:rFonts w:cs="Simplified Arabic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A51A48" w:rsidRPr="00386F26">
        <w:rPr>
          <w:rFonts w:ascii="Simplified Arabic" w:hAnsi="Simplified Arabic" w:cs="Simplified Arabic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واجب.</w:t>
      </w:r>
      <w:r>
        <w:rPr>
          <w:rFonts w:cs="Simplified Arabic"/>
          <w:b/>
          <w:bCs/>
          <w:sz w:val="26"/>
          <w:szCs w:val="26"/>
          <w:rtl/>
        </w:rPr>
        <w:t xml:space="preserve">         </w:t>
      </w:r>
      <w:r w:rsidR="0071344E">
        <w:rPr>
          <w:rFonts w:cs="Simplified Arabic" w:hint="cs"/>
          <w:b/>
          <w:bCs/>
          <w:sz w:val="26"/>
          <w:szCs w:val="26"/>
          <w:rtl/>
        </w:rPr>
        <w:t xml:space="preserve">                </w:t>
      </w:r>
      <w:r>
        <w:rPr>
          <w:rFonts w:cs="Simplified Arabic"/>
          <w:b/>
          <w:bCs/>
          <w:sz w:val="26"/>
          <w:szCs w:val="26"/>
          <w:rtl/>
        </w:rPr>
        <w:t>ب</w:t>
      </w:r>
      <w:r>
        <w:rPr>
          <w:rFonts w:cs="Simplified Arabic"/>
          <w:sz w:val="26"/>
          <w:szCs w:val="26"/>
          <w:rtl/>
        </w:rPr>
        <w:t>.</w:t>
      </w:r>
      <w:r w:rsidR="0071344E" w:rsidRPr="0071344E">
        <w:rPr>
          <w:rFonts w:ascii="Simplified Arabic" w:hAnsi="Simplified Arabic" w:cs="Simplified Arabic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مندوب.</w:t>
      </w:r>
      <w:r>
        <w:rPr>
          <w:rFonts w:cs="Simplified Arabic"/>
          <w:b/>
          <w:bCs/>
          <w:sz w:val="26"/>
          <w:szCs w:val="26"/>
          <w:rtl/>
        </w:rPr>
        <w:t xml:space="preserve">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71344E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>ج.</w:t>
      </w:r>
      <w:r w:rsidR="00CF6454" w:rsidRPr="00386F26">
        <w:rPr>
          <w:rFonts w:ascii="Simplified Arabic" w:hAnsi="Simplified Arabic" w:cs="Simplified Arabic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مباح.</w:t>
      </w:r>
      <w:r>
        <w:rPr>
          <w:rFonts w:cs="Simplified Arabic"/>
          <w:b/>
          <w:bCs/>
          <w:sz w:val="26"/>
          <w:szCs w:val="26"/>
          <w:rtl/>
        </w:rPr>
        <w:t xml:space="preserve">          </w:t>
      </w:r>
      <w:r w:rsidR="00120FB7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71344E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د. </w:t>
      </w:r>
      <w:r w:rsidR="0071344E" w:rsidRPr="00386F26">
        <w:rPr>
          <w:rFonts w:ascii="Simplified Arabic" w:hAnsi="Simplified Arabic" w:cs="Simplified Arabic"/>
          <w:rtl/>
        </w:rPr>
        <w:t>مكروه.</w:t>
      </w:r>
    </w:p>
    <w:p w:rsidR="0071344E" w:rsidRPr="009C03FC" w:rsidRDefault="0071344E" w:rsidP="0071344E">
      <w:pPr>
        <w:tabs>
          <w:tab w:val="left" w:pos="720"/>
          <w:tab w:val="left" w:pos="3600"/>
          <w:tab w:val="left" w:pos="3960"/>
          <w:tab w:val="left" w:pos="5580"/>
          <w:tab w:val="left" w:pos="5760"/>
          <w:tab w:val="left" w:pos="5940"/>
          <w:tab w:val="left" w:pos="8100"/>
          <w:tab w:val="left" w:pos="8460"/>
          <w:tab w:val="left" w:pos="8640"/>
        </w:tabs>
        <w:bidi/>
        <w:spacing w:line="240" w:lineRule="auto"/>
        <w:jc w:val="left"/>
        <w:rPr>
          <w:rFonts w:cs="Simplified Arabic"/>
          <w:sz w:val="26"/>
          <w:szCs w:val="26"/>
          <w:rtl/>
        </w:rPr>
      </w:pPr>
    </w:p>
    <w:p w:rsidR="00E3586E" w:rsidRPr="00E3586E" w:rsidRDefault="00E3586E" w:rsidP="00E3586E">
      <w:pPr>
        <w:bidi/>
        <w:spacing w:line="240" w:lineRule="auto"/>
        <w:ind w:left="180" w:firstLine="720"/>
        <w:rPr>
          <w:rFonts w:cs="Simplified Arabic"/>
          <w:sz w:val="4"/>
          <w:szCs w:val="4"/>
        </w:rPr>
      </w:pPr>
    </w:p>
    <w:p w:rsidR="00E3586E" w:rsidRPr="00E3586E" w:rsidRDefault="00E3586E" w:rsidP="00E3586E">
      <w:pPr>
        <w:bidi/>
        <w:spacing w:line="240" w:lineRule="auto"/>
        <w:ind w:left="180"/>
        <w:rPr>
          <w:b/>
          <w:bCs/>
          <w:sz w:val="4"/>
          <w:szCs w:val="4"/>
          <w:rtl/>
        </w:rPr>
      </w:pPr>
    </w:p>
    <w:p w:rsidR="00BE2D79" w:rsidRPr="00E3586E" w:rsidRDefault="007C0D4F" w:rsidP="0071344E">
      <w:pPr>
        <w:tabs>
          <w:tab w:val="left" w:pos="720"/>
          <w:tab w:val="left" w:pos="2880"/>
          <w:tab w:val="left" w:pos="5580"/>
          <w:tab w:val="left" w:pos="5760"/>
          <w:tab w:val="left" w:pos="8100"/>
        </w:tabs>
        <w:bidi/>
        <w:spacing w:line="240" w:lineRule="auto"/>
        <w:ind w:left="181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6</w:t>
      </w:r>
      <w:r w:rsidR="00957EE5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71344E" w:rsidRPr="00386F26">
        <w:rPr>
          <w:rFonts w:ascii="Simplified Arabic" w:hAnsi="Simplified Arabic" w:cs="Simplified Arabic"/>
          <w:b/>
          <w:bCs/>
          <w:rtl/>
        </w:rPr>
        <w:t xml:space="preserve">علامَ يدلّ قوله صلى الله عليه وسلم </w:t>
      </w:r>
      <w:proofErr w:type="spellStart"/>
      <w:r w:rsidR="0071344E" w:rsidRPr="00386F26">
        <w:rPr>
          <w:rFonts w:ascii="Simplified Arabic" w:hAnsi="Simplified Arabic" w:cs="Simplified Arabic"/>
          <w:b/>
          <w:bCs/>
          <w:rtl/>
        </w:rPr>
        <w:t>(</w:t>
      </w:r>
      <w:proofErr w:type="spellEnd"/>
      <w:r w:rsidR="0071344E" w:rsidRPr="00386F26">
        <w:rPr>
          <w:rFonts w:ascii="Simplified Arabic" w:hAnsi="Simplified Arabic" w:cs="Simplified Arabic"/>
          <w:b/>
          <w:bCs/>
          <w:rtl/>
        </w:rPr>
        <w:t xml:space="preserve"> يمينك على ما يُصَدقك عليه صاحبك </w:t>
      </w:r>
      <w:proofErr w:type="spellStart"/>
      <w:r w:rsidR="0071344E" w:rsidRPr="00386F26">
        <w:rPr>
          <w:rFonts w:ascii="Simplified Arabic" w:hAnsi="Simplified Arabic" w:cs="Simplified Arabic"/>
          <w:b/>
          <w:bCs/>
          <w:rtl/>
        </w:rPr>
        <w:t>)؟</w:t>
      </w:r>
      <w:proofErr w:type="spellEnd"/>
      <w:r w:rsidR="0071344E" w:rsidRPr="00386F26">
        <w:rPr>
          <w:rFonts w:ascii="Simplified Arabic" w:hAnsi="Simplified Arabic" w:cs="Simplified Arabic"/>
          <w:b/>
          <w:bCs/>
          <w:rtl/>
        </w:rPr>
        <w:t xml:space="preserve"> اليمين على نية:</w:t>
      </w:r>
    </w:p>
    <w:p w:rsidR="00BE2D79" w:rsidRDefault="00BE2D79" w:rsidP="0071344E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CF6454" w:rsidRPr="00CF6454">
        <w:rPr>
          <w:rFonts w:ascii="Simplified Arabic" w:hAnsi="Simplified Arabic" w:cs="Simplified Arabic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الحالف.</w:t>
      </w:r>
      <w:r w:rsidR="00CF184A">
        <w:rPr>
          <w:rFonts w:cs="Simplified Arabic" w:hint="cs"/>
          <w:sz w:val="26"/>
          <w:szCs w:val="26"/>
          <w:rtl/>
        </w:rPr>
        <w:t xml:space="preserve">    </w:t>
      </w:r>
      <w:r w:rsidR="00907CCE">
        <w:rPr>
          <w:rFonts w:cs="Simplified Arabic" w:hint="cs"/>
          <w:sz w:val="26"/>
          <w:szCs w:val="26"/>
          <w:rtl/>
        </w:rPr>
        <w:t xml:space="preserve">   </w:t>
      </w:r>
      <w:r w:rsidR="00022ACB">
        <w:rPr>
          <w:rFonts w:cs="Simplified Arabic" w:hint="cs"/>
          <w:sz w:val="26"/>
          <w:szCs w:val="26"/>
          <w:rtl/>
        </w:rPr>
        <w:t xml:space="preserve"> </w:t>
      </w:r>
      <w:r w:rsidR="00CF184A">
        <w:rPr>
          <w:rFonts w:cs="Simplified Arabic" w:hint="cs"/>
          <w:sz w:val="26"/>
          <w:szCs w:val="26"/>
          <w:rtl/>
        </w:rPr>
        <w:t xml:space="preserve"> </w:t>
      </w:r>
      <w:r w:rsidR="0071344E">
        <w:rPr>
          <w:rFonts w:cs="Simplified Arabic" w:hint="cs"/>
          <w:sz w:val="26"/>
          <w:szCs w:val="26"/>
          <w:rtl/>
        </w:rPr>
        <w:t xml:space="preserve">          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الكاتب.</w:t>
      </w:r>
      <w:r w:rsidR="0071344E">
        <w:rPr>
          <w:rFonts w:hint="cs"/>
          <w:rtl/>
        </w:rPr>
        <w:t xml:space="preserve">       </w:t>
      </w:r>
      <w:r w:rsidR="00957EE5">
        <w:rPr>
          <w:rFonts w:hint="cs"/>
          <w:rtl/>
        </w:rPr>
        <w:t xml:space="preserve">  </w:t>
      </w:r>
      <w:r w:rsidR="00DC2CF2">
        <w:rPr>
          <w:rFonts w:hint="cs"/>
          <w:rtl/>
        </w:rPr>
        <w:t xml:space="preserve"> </w:t>
      </w:r>
      <w:r w:rsidR="0071344E">
        <w:rPr>
          <w:rFonts w:hint="cs"/>
          <w:rtl/>
        </w:rPr>
        <w:t xml:space="preserve">                   </w:t>
      </w:r>
      <w:r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71344E" w:rsidRPr="0071344E">
        <w:rPr>
          <w:rFonts w:ascii="Simplified Arabic" w:hAnsi="Simplified Arabic" w:cs="Simplified Arabic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الم</w:t>
      </w:r>
      <w:r w:rsidR="00A03587">
        <w:rPr>
          <w:rFonts w:ascii="Simplified Arabic" w:hAnsi="Simplified Arabic" w:cs="Simplified Arabic" w:hint="cs"/>
          <w:rtl/>
        </w:rPr>
        <w:t>ُ</w:t>
      </w:r>
      <w:r w:rsidR="0071344E" w:rsidRPr="00386F26">
        <w:rPr>
          <w:rFonts w:ascii="Simplified Arabic" w:hAnsi="Simplified Arabic" w:cs="Simplified Arabic"/>
          <w:rtl/>
        </w:rPr>
        <w:t>ستحل</w:t>
      </w:r>
      <w:r w:rsidR="00A03587">
        <w:rPr>
          <w:rFonts w:ascii="Simplified Arabic" w:hAnsi="Simplified Arabic" w:cs="Simplified Arabic" w:hint="cs"/>
          <w:rtl/>
        </w:rPr>
        <w:t>ِ</w:t>
      </w:r>
      <w:r w:rsidR="0071344E" w:rsidRPr="00386F26">
        <w:rPr>
          <w:rFonts w:ascii="Simplified Arabic" w:hAnsi="Simplified Arabic" w:cs="Simplified Arabic"/>
          <w:rtl/>
        </w:rPr>
        <w:t>ف.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022ACB">
        <w:rPr>
          <w:rFonts w:cs="Simplified Arabic" w:hint="cs"/>
          <w:b/>
          <w:bCs/>
          <w:sz w:val="26"/>
          <w:szCs w:val="26"/>
          <w:rtl/>
        </w:rPr>
        <w:t xml:space="preserve">  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CF6454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 w:rsidRPr="00B05F4B">
        <w:rPr>
          <w:rFonts w:cs="Simplified Arabic" w:hint="cs"/>
          <w:b/>
          <w:bCs/>
          <w:sz w:val="26"/>
          <w:szCs w:val="26"/>
          <w:rtl/>
        </w:rPr>
        <w:t>د.</w:t>
      </w:r>
      <w:r w:rsidRPr="009C03FC">
        <w:rPr>
          <w:rFonts w:cs="Simplified Arabic" w:hint="cs"/>
          <w:sz w:val="26"/>
          <w:szCs w:val="26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الشاهد.</w:t>
      </w:r>
    </w:p>
    <w:p w:rsidR="00206A05" w:rsidRPr="00907CCE" w:rsidRDefault="00206A05" w:rsidP="00206A05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E81B3D" w:rsidRPr="00E3586E" w:rsidRDefault="00E81B3D" w:rsidP="00E81B3D">
      <w:pPr>
        <w:bidi/>
        <w:spacing w:line="240" w:lineRule="auto"/>
        <w:ind w:left="180"/>
        <w:jc w:val="left"/>
        <w:rPr>
          <w:b/>
          <w:bCs/>
          <w:sz w:val="4"/>
          <w:szCs w:val="4"/>
          <w:rtl/>
        </w:rPr>
      </w:pPr>
    </w:p>
    <w:p w:rsidR="00A55E00" w:rsidRPr="00E3586E" w:rsidRDefault="007C0D4F" w:rsidP="0071344E">
      <w:pPr>
        <w:tabs>
          <w:tab w:val="right" w:pos="9098"/>
        </w:tabs>
        <w:bidi/>
        <w:spacing w:line="240" w:lineRule="auto"/>
        <w:ind w:left="180" w:right="-180"/>
        <w:rPr>
          <w:rFonts w:cs="Simplified Arabic"/>
          <w:b/>
          <w:bCs/>
        </w:rPr>
      </w:pPr>
      <w:r>
        <w:rPr>
          <w:rFonts w:cs="Simplified Arabic" w:hint="cs"/>
          <w:b/>
          <w:bCs/>
          <w:sz w:val="28"/>
          <w:szCs w:val="28"/>
          <w:rtl/>
        </w:rPr>
        <w:t>7</w:t>
      </w:r>
      <w:r w:rsidR="00A55E00" w:rsidRPr="00970B6F">
        <w:rPr>
          <w:rFonts w:cs="Simplified Arabic" w:hint="cs"/>
          <w:b/>
          <w:bCs/>
          <w:sz w:val="28"/>
          <w:szCs w:val="28"/>
          <w:rtl/>
        </w:rPr>
        <w:t xml:space="preserve">. </w:t>
      </w:r>
      <w:r w:rsidR="0071344E" w:rsidRPr="00386F26">
        <w:rPr>
          <w:rFonts w:ascii="Simplified Arabic" w:hAnsi="Simplified Arabic" w:cs="Simplified Arabic"/>
          <w:b/>
          <w:bCs/>
          <w:rtl/>
        </w:rPr>
        <w:t>ما كفارات اليمين التي يخيَّر فيها الحالف؟</w:t>
      </w:r>
    </w:p>
    <w:p w:rsidR="00E81B3D" w:rsidRDefault="00A55E00" w:rsidP="00665E31">
      <w:pPr>
        <w:tabs>
          <w:tab w:val="left" w:pos="720"/>
          <w:tab w:val="left" w:pos="2880"/>
          <w:tab w:val="left" w:pos="3600"/>
          <w:tab w:val="left" w:pos="4492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  <w:r w:rsidRPr="00B05F4B">
        <w:rPr>
          <w:rFonts w:cs="Simplified Arabic" w:hint="cs"/>
          <w:b/>
          <w:bCs/>
          <w:sz w:val="26"/>
          <w:szCs w:val="26"/>
          <w:rtl/>
        </w:rPr>
        <w:t xml:space="preserve"> أ</w:t>
      </w:r>
      <w:r w:rsidRPr="009C03FC">
        <w:rPr>
          <w:rFonts w:cs="Simplified Arabic" w:hint="cs"/>
          <w:sz w:val="26"/>
          <w:szCs w:val="26"/>
          <w:rtl/>
        </w:rPr>
        <w:t xml:space="preserve">. </w:t>
      </w:r>
      <w:r w:rsidR="0071344E" w:rsidRPr="00386F26">
        <w:rPr>
          <w:rFonts w:ascii="Simplified Arabic" w:hAnsi="Simplified Arabic" w:cs="Simplified Arabic"/>
          <w:rtl/>
        </w:rPr>
        <w:t xml:space="preserve">الإطعام </w:t>
      </w:r>
      <w:r w:rsidR="00665E31">
        <w:rPr>
          <w:rFonts w:ascii="Simplified Arabic" w:hAnsi="Simplified Arabic" w:cs="Simplified Arabic" w:hint="cs"/>
          <w:rtl/>
        </w:rPr>
        <w:t>أ</w:t>
      </w:r>
      <w:r w:rsidR="0071344E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 xml:space="preserve">الكسوة </w:t>
      </w:r>
      <w:r w:rsidR="00665E31">
        <w:rPr>
          <w:rFonts w:ascii="Simplified Arabic" w:hAnsi="Simplified Arabic" w:cs="Simplified Arabic" w:hint="cs"/>
          <w:rtl/>
        </w:rPr>
        <w:t>أ</w:t>
      </w:r>
      <w:r w:rsidR="0071344E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تحرير رقبة.</w:t>
      </w:r>
      <w:r w:rsidR="00CF184A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             </w:t>
      </w:r>
      <w:r w:rsidR="0060634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06A05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665E31">
        <w:rPr>
          <w:rFonts w:cs="Simplified Arabic" w:hint="cs"/>
          <w:b/>
          <w:bCs/>
          <w:sz w:val="26"/>
          <w:szCs w:val="26"/>
          <w:rtl/>
        </w:rPr>
        <w:t xml:space="preserve">             </w:t>
      </w:r>
      <w:r w:rsidR="00A5405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06A0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</w:t>
      </w:r>
      <w:r w:rsidRPr="009C03FC">
        <w:rPr>
          <w:rFonts w:cs="Simplified Arabic" w:hint="cs"/>
          <w:sz w:val="26"/>
          <w:szCs w:val="26"/>
          <w:rtl/>
        </w:rPr>
        <w:t>.</w:t>
      </w:r>
      <w:r w:rsidR="00C17FB0" w:rsidRPr="00C17FB0">
        <w:rPr>
          <w:rFonts w:hint="cs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 xml:space="preserve">الكسوة </w:t>
      </w:r>
      <w:r w:rsidR="00665E31">
        <w:rPr>
          <w:rFonts w:ascii="Simplified Arabic" w:hAnsi="Simplified Arabic" w:cs="Simplified Arabic" w:hint="cs"/>
          <w:rtl/>
        </w:rPr>
        <w:t>أ</w:t>
      </w:r>
      <w:r w:rsidR="0071344E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 xml:space="preserve">الإطعام </w:t>
      </w:r>
      <w:r w:rsidR="00665E31">
        <w:rPr>
          <w:rFonts w:ascii="Simplified Arabic" w:hAnsi="Simplified Arabic" w:cs="Simplified Arabic" w:hint="cs"/>
          <w:rtl/>
        </w:rPr>
        <w:t>أ</w:t>
      </w:r>
      <w:r w:rsidR="0071344E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71344E" w:rsidRPr="00386F26">
        <w:rPr>
          <w:rFonts w:ascii="Simplified Arabic" w:hAnsi="Simplified Arabic" w:cs="Simplified Arabic"/>
          <w:rtl/>
        </w:rPr>
        <w:t>الصيام.</w:t>
      </w:r>
      <w:r w:rsidR="0071344E">
        <w:rPr>
          <w:rFonts w:cs="Simplified Arabic" w:hint="cs"/>
          <w:b/>
          <w:bCs/>
          <w:sz w:val="26"/>
          <w:szCs w:val="26"/>
          <w:rtl/>
        </w:rPr>
        <w:t xml:space="preserve">                                               </w:t>
      </w:r>
      <w:r w:rsidR="00665E31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665E31" w:rsidRPr="00386F26">
        <w:rPr>
          <w:rFonts w:ascii="Simplified Arabic" w:hAnsi="Simplified Arabic" w:cs="Simplified Arabic"/>
          <w:rtl/>
        </w:rPr>
        <w:t xml:space="preserve"> الصيام </w:t>
      </w:r>
      <w:r w:rsidR="00665E31">
        <w:rPr>
          <w:rFonts w:ascii="Simplified Arabic" w:hAnsi="Simplified Arabic" w:cs="Simplified Arabic" w:hint="cs"/>
          <w:rtl/>
        </w:rPr>
        <w:t>أ</w:t>
      </w:r>
      <w:r w:rsidR="00665E31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665E31" w:rsidRPr="00386F26">
        <w:rPr>
          <w:rFonts w:ascii="Simplified Arabic" w:hAnsi="Simplified Arabic" w:cs="Simplified Arabic"/>
          <w:rtl/>
        </w:rPr>
        <w:t xml:space="preserve">تحرير رقبة </w:t>
      </w:r>
      <w:r w:rsidR="00665E31">
        <w:rPr>
          <w:rFonts w:ascii="Simplified Arabic" w:hAnsi="Simplified Arabic" w:cs="Simplified Arabic" w:hint="cs"/>
          <w:rtl/>
        </w:rPr>
        <w:t>أ</w:t>
      </w:r>
      <w:r w:rsidR="00665E31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665E31" w:rsidRPr="00386F26">
        <w:rPr>
          <w:rFonts w:ascii="Simplified Arabic" w:hAnsi="Simplified Arabic" w:cs="Simplified Arabic"/>
          <w:rtl/>
        </w:rPr>
        <w:t>الإطعام.</w:t>
      </w:r>
      <w:r w:rsidR="00F7765B">
        <w:rPr>
          <w:rFonts w:hint="cs"/>
          <w:rtl/>
        </w:rPr>
        <w:t xml:space="preserve"> </w:t>
      </w:r>
      <w:r w:rsidR="00E51EBF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632B1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B05F4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           </w:t>
      </w:r>
      <w:r w:rsidR="007D163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665E31">
        <w:rPr>
          <w:rFonts w:cs="Simplified Arabic" w:hint="cs"/>
          <w:b/>
          <w:bCs/>
          <w:sz w:val="26"/>
          <w:szCs w:val="26"/>
          <w:rtl/>
        </w:rPr>
        <w:t xml:space="preserve">        </w:t>
      </w:r>
      <w:r w:rsidR="00A5405D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E81B3D" w:rsidRPr="00B05F4B">
        <w:rPr>
          <w:rFonts w:cs="Simplified Arabic" w:hint="cs"/>
          <w:b/>
          <w:bCs/>
          <w:sz w:val="26"/>
          <w:szCs w:val="26"/>
          <w:rtl/>
        </w:rPr>
        <w:t xml:space="preserve">د. </w:t>
      </w:r>
      <w:r w:rsidR="00665E31" w:rsidRPr="00386F26">
        <w:rPr>
          <w:rFonts w:ascii="Simplified Arabic" w:hAnsi="Simplified Arabic" w:cs="Simplified Arabic"/>
          <w:rtl/>
        </w:rPr>
        <w:t xml:space="preserve">تحرير رقبة </w:t>
      </w:r>
      <w:r w:rsidR="00665E31">
        <w:rPr>
          <w:rFonts w:ascii="Simplified Arabic" w:hAnsi="Simplified Arabic" w:cs="Simplified Arabic" w:hint="cs"/>
          <w:rtl/>
        </w:rPr>
        <w:t>أ</w:t>
      </w:r>
      <w:r w:rsidR="00665E31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665E31" w:rsidRPr="00386F26">
        <w:rPr>
          <w:rFonts w:ascii="Simplified Arabic" w:hAnsi="Simplified Arabic" w:cs="Simplified Arabic"/>
          <w:rtl/>
        </w:rPr>
        <w:t xml:space="preserve">الكسوة </w:t>
      </w:r>
      <w:r w:rsidR="00665E31">
        <w:rPr>
          <w:rFonts w:ascii="Simplified Arabic" w:hAnsi="Simplified Arabic" w:cs="Simplified Arabic" w:hint="cs"/>
          <w:rtl/>
        </w:rPr>
        <w:t>أ</w:t>
      </w:r>
      <w:r w:rsidR="00665E31" w:rsidRPr="00386F26">
        <w:rPr>
          <w:rFonts w:ascii="Simplified Arabic" w:hAnsi="Simplified Arabic" w:cs="Simplified Arabic"/>
          <w:rtl/>
        </w:rPr>
        <w:t>و</w:t>
      </w:r>
      <w:r w:rsidR="00665E31">
        <w:rPr>
          <w:rFonts w:ascii="Simplified Arabic" w:hAnsi="Simplified Arabic" w:cs="Simplified Arabic" w:hint="cs"/>
          <w:rtl/>
        </w:rPr>
        <w:t xml:space="preserve"> </w:t>
      </w:r>
      <w:r w:rsidR="00665E31" w:rsidRPr="00386F26">
        <w:rPr>
          <w:rFonts w:ascii="Simplified Arabic" w:hAnsi="Simplified Arabic" w:cs="Simplified Arabic"/>
          <w:rtl/>
        </w:rPr>
        <w:t>الصيام .</w:t>
      </w:r>
    </w:p>
    <w:p w:rsidR="00206A05" w:rsidRDefault="00206A05" w:rsidP="00206A05">
      <w:pPr>
        <w:tabs>
          <w:tab w:val="left" w:pos="720"/>
          <w:tab w:val="left" w:pos="2880"/>
          <w:tab w:val="left" w:pos="3600"/>
          <w:tab w:val="left" w:pos="4492"/>
        </w:tabs>
        <w:bidi/>
        <w:spacing w:line="240" w:lineRule="auto"/>
        <w:ind w:left="181"/>
        <w:jc w:val="left"/>
        <w:rPr>
          <w:rFonts w:cs="Simplified Arabic"/>
          <w:sz w:val="26"/>
          <w:szCs w:val="26"/>
          <w:rtl/>
        </w:rPr>
      </w:pPr>
    </w:p>
    <w:p w:rsidR="00742553" w:rsidRPr="005C77BB" w:rsidRDefault="007D1639" w:rsidP="00A5405D">
      <w:pPr>
        <w:tabs>
          <w:tab w:val="left" w:pos="5760"/>
          <w:tab w:val="left" w:pos="8280"/>
          <w:tab w:val="left" w:pos="8640"/>
        </w:tabs>
        <w:bidi/>
        <w:spacing w:line="240" w:lineRule="auto"/>
        <w:ind w:left="180" w:right="-18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8</w:t>
      </w:r>
      <w:r w:rsidR="00742553" w:rsidRPr="00970B6F">
        <w:rPr>
          <w:rFonts w:cs="Simplified Arabic" w:hint="cs"/>
          <w:b/>
          <w:bCs/>
          <w:sz w:val="28"/>
          <w:szCs w:val="28"/>
          <w:rtl/>
        </w:rPr>
        <w:t>.</w:t>
      </w:r>
      <w:r w:rsidR="00C47C3D">
        <w:rPr>
          <w:rFonts w:ascii="Arial" w:hAnsi="Arial" w:cs="Arial" w:hint="cs"/>
          <w:b/>
          <w:bCs/>
          <w:rtl/>
        </w:rPr>
        <w:t xml:space="preserve"> </w:t>
      </w:r>
      <w:r w:rsidR="00A5405D" w:rsidRPr="00386F26">
        <w:rPr>
          <w:rFonts w:ascii="Simplified Arabic" w:hAnsi="Simplified Arabic" w:cs="Simplified Arabic"/>
          <w:b/>
          <w:bCs/>
          <w:rtl/>
        </w:rPr>
        <w:t xml:space="preserve">ماذا يستفاد من قوله </w:t>
      </w:r>
      <w:proofErr w:type="spellStart"/>
      <w:r w:rsidR="00A5405D" w:rsidRPr="00386F26">
        <w:rPr>
          <w:rFonts w:ascii="Simplified Arabic" w:hAnsi="Simplified Arabic" w:cs="Simplified Arabic"/>
          <w:b/>
          <w:bCs/>
          <w:rtl/>
        </w:rPr>
        <w:t>تعالى:</w:t>
      </w:r>
      <w:proofErr w:type="spellEnd"/>
      <w:r w:rsidR="00A5405D" w:rsidRPr="00386F26">
        <w:rPr>
          <w:rFonts w:ascii="Simplified Arabic" w:hAnsi="Simplified Arabic" w:cs="Simplified Arabic"/>
          <w:b/>
          <w:bCs/>
          <w:rtl/>
        </w:rPr>
        <w:t xml:space="preserve"> "لاَّ يُؤَاخِذُكُمُ اللّهُ بِاللَّغْوِ فِيَ </w:t>
      </w:r>
      <w:proofErr w:type="spellStart"/>
      <w:r w:rsidR="00A5405D" w:rsidRPr="00386F26">
        <w:rPr>
          <w:rFonts w:ascii="Simplified Arabic" w:hAnsi="Simplified Arabic" w:cs="Simplified Arabic"/>
          <w:b/>
          <w:bCs/>
          <w:rtl/>
        </w:rPr>
        <w:t>أَيْمَانِكُمْ"</w:t>
      </w:r>
      <w:proofErr w:type="spellEnd"/>
      <w:r w:rsidR="00A5405D" w:rsidRPr="00386F26">
        <w:rPr>
          <w:rFonts w:ascii="Simplified Arabic" w:hAnsi="Simplified Arabic" w:cs="Simplified Arabic"/>
          <w:b/>
          <w:bCs/>
          <w:rtl/>
        </w:rPr>
        <w:t xml:space="preserve"> </w:t>
      </w:r>
      <w:proofErr w:type="spellStart"/>
      <w:r w:rsidR="00A5405D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A5405D" w:rsidRDefault="00742553" w:rsidP="00A5405D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 w:rsidRPr="009C03F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أ.</w:t>
      </w:r>
      <w:r w:rsidR="00844ED0">
        <w:rPr>
          <w:rFonts w:hint="cs"/>
          <w:rtl/>
        </w:rPr>
        <w:t xml:space="preserve"> </w:t>
      </w:r>
      <w:r w:rsidR="00A5405D" w:rsidRPr="00386F26">
        <w:rPr>
          <w:rFonts w:ascii="Simplified Arabic" w:hAnsi="Simplified Arabic" w:cs="Simplified Arabic"/>
          <w:rtl/>
        </w:rPr>
        <w:t>وجوب الكفارة في يمين اللغو.</w:t>
      </w:r>
      <w:r w:rsidR="00B40D6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DC2CF2">
        <w:rPr>
          <w:rFonts w:cs="Simplified Arabic" w:hint="cs"/>
          <w:sz w:val="26"/>
          <w:szCs w:val="26"/>
          <w:rtl/>
        </w:rPr>
        <w:t xml:space="preserve"> </w:t>
      </w:r>
      <w:r w:rsidR="005C77BB">
        <w:rPr>
          <w:rFonts w:cs="Simplified Arabic" w:hint="cs"/>
          <w:sz w:val="26"/>
          <w:szCs w:val="26"/>
          <w:rtl/>
        </w:rPr>
        <w:t xml:space="preserve"> </w:t>
      </w:r>
      <w:r w:rsidR="00273DE5">
        <w:rPr>
          <w:rFonts w:cs="Simplified Arabic" w:hint="cs"/>
          <w:sz w:val="26"/>
          <w:szCs w:val="26"/>
          <w:rtl/>
        </w:rPr>
        <w:t xml:space="preserve">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844ED0">
        <w:rPr>
          <w:rFonts w:cs="Simplified Arabic" w:hint="cs"/>
          <w:sz w:val="26"/>
          <w:szCs w:val="26"/>
          <w:rtl/>
        </w:rPr>
        <w:t xml:space="preserve">         </w:t>
      </w:r>
      <w:r w:rsidR="00806B0F">
        <w:rPr>
          <w:rFonts w:cs="Simplified Arabic" w:hint="cs"/>
          <w:sz w:val="26"/>
          <w:szCs w:val="26"/>
          <w:rtl/>
        </w:rPr>
        <w:t xml:space="preserve"> </w:t>
      </w:r>
      <w:r w:rsidR="00A5405D">
        <w:rPr>
          <w:rFonts w:cs="Simplified Arabic" w:hint="cs"/>
          <w:sz w:val="26"/>
          <w:szCs w:val="26"/>
          <w:rtl/>
        </w:rPr>
        <w:t xml:space="preserve">              </w:t>
      </w:r>
      <w:r w:rsidR="00806B0F">
        <w:rPr>
          <w:rFonts w:cs="Simplified Arabic" w:hint="cs"/>
          <w:sz w:val="26"/>
          <w:szCs w:val="26"/>
          <w:rtl/>
        </w:rPr>
        <w:t xml:space="preserve"> </w:t>
      </w:r>
      <w:r w:rsidRPr="00B05F4B">
        <w:rPr>
          <w:rFonts w:cs="Simplified Arabic" w:hint="cs"/>
          <w:b/>
          <w:bCs/>
          <w:sz w:val="26"/>
          <w:szCs w:val="26"/>
          <w:rtl/>
        </w:rPr>
        <w:t>ب.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A5405D" w:rsidRPr="00386F26">
        <w:rPr>
          <w:rFonts w:ascii="Simplified Arabic" w:hAnsi="Simplified Arabic" w:cs="Simplified Arabic"/>
          <w:rtl/>
        </w:rPr>
        <w:t>كفارة يمين اللغو كالمنعقدة.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="00806B0F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742553" w:rsidRDefault="00806B0F" w:rsidP="00A5405D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42553" w:rsidRPr="00B05F4B">
        <w:rPr>
          <w:rFonts w:cs="Simplified Arabic" w:hint="cs"/>
          <w:b/>
          <w:bCs/>
          <w:sz w:val="26"/>
          <w:szCs w:val="26"/>
          <w:rtl/>
        </w:rPr>
        <w:t>ج.</w:t>
      </w:r>
      <w:r w:rsidR="00844ED0" w:rsidRPr="00844ED0">
        <w:rPr>
          <w:rFonts w:ascii="Simplified Arabic" w:hAnsi="Simplified Arabic" w:cs="Simplified Arabic"/>
          <w:rtl/>
        </w:rPr>
        <w:t xml:space="preserve"> </w:t>
      </w:r>
      <w:r w:rsidR="00A5405D" w:rsidRPr="00386F26">
        <w:rPr>
          <w:rFonts w:ascii="Simplified Arabic" w:hAnsi="Simplified Arabic" w:cs="Simplified Arabic"/>
          <w:rtl/>
        </w:rPr>
        <w:t>لا كفارة على يمين اللغو.</w:t>
      </w:r>
      <w:r w:rsidR="00B40D68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C2CF2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 w:rsidR="005C77BB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73DE5">
        <w:rPr>
          <w:rFonts w:cs="Simplified Arabic" w:hint="cs"/>
          <w:b/>
          <w:bCs/>
          <w:sz w:val="26"/>
          <w:szCs w:val="26"/>
          <w:rtl/>
        </w:rPr>
        <w:t xml:space="preserve">        </w:t>
      </w:r>
      <w:r w:rsidR="00CE4C88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844ED0">
        <w:rPr>
          <w:rFonts w:cs="Simplified Arabic" w:hint="cs"/>
          <w:b/>
          <w:bCs/>
          <w:sz w:val="26"/>
          <w:szCs w:val="26"/>
          <w:rtl/>
        </w:rPr>
        <w:t xml:space="preserve">      </w:t>
      </w:r>
      <w:r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A5405D">
        <w:rPr>
          <w:rFonts w:cs="Simplified Arabic" w:hint="cs"/>
          <w:b/>
          <w:bCs/>
          <w:sz w:val="26"/>
          <w:szCs w:val="26"/>
          <w:rtl/>
        </w:rPr>
        <w:t xml:space="preserve">           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42553" w:rsidRPr="00B05F4B">
        <w:rPr>
          <w:rFonts w:cs="Simplified Arabic" w:hint="cs"/>
          <w:b/>
          <w:bCs/>
          <w:sz w:val="26"/>
          <w:szCs w:val="26"/>
          <w:rtl/>
        </w:rPr>
        <w:t>د</w:t>
      </w:r>
      <w:r w:rsidR="00B11C67">
        <w:rPr>
          <w:rFonts w:hint="cs"/>
          <w:rtl/>
        </w:rPr>
        <w:t>.</w:t>
      </w:r>
      <w:r w:rsidR="00844ED0" w:rsidRPr="00844ED0">
        <w:rPr>
          <w:rFonts w:ascii="Simplified Arabic" w:hAnsi="Simplified Arabic" w:cs="Simplified Arabic"/>
          <w:rtl/>
        </w:rPr>
        <w:t xml:space="preserve"> </w:t>
      </w:r>
      <w:r w:rsidR="00A5405D" w:rsidRPr="00386F26">
        <w:rPr>
          <w:rFonts w:ascii="Simplified Arabic" w:hAnsi="Simplified Arabic" w:cs="Simplified Arabic"/>
          <w:rtl/>
        </w:rPr>
        <w:t>التخيير في كفارة يمين اللغو.</w:t>
      </w:r>
    </w:p>
    <w:p w:rsidR="00444177" w:rsidRPr="00B63770" w:rsidRDefault="00444177" w:rsidP="00444177">
      <w:pPr>
        <w:tabs>
          <w:tab w:val="left" w:pos="720"/>
          <w:tab w:val="left" w:pos="2880"/>
          <w:tab w:val="left" w:pos="3600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</w:p>
    <w:p w:rsidR="002B0152" w:rsidRDefault="00444177" w:rsidP="002B0152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9</w:t>
      </w:r>
      <w:r w:rsidR="006C3266" w:rsidRPr="00806B0F">
        <w:rPr>
          <w:rFonts w:cs="Simplified Arabic" w:hint="cs"/>
          <w:b/>
          <w:bCs/>
          <w:sz w:val="26"/>
          <w:szCs w:val="26"/>
          <w:rtl/>
        </w:rPr>
        <w:t>.</w:t>
      </w:r>
      <w:r w:rsidR="00B63770" w:rsidRPr="00B63770">
        <w:rPr>
          <w:rFonts w:ascii="Simplified Arabic" w:hAnsi="Simplified Arabic" w:cs="Simplified Arabic"/>
          <w:b/>
          <w:bCs/>
          <w:rtl/>
        </w:rPr>
        <w:t xml:space="preserve"> </w:t>
      </w:r>
      <w:r w:rsidR="002B0152" w:rsidRPr="00386F26">
        <w:rPr>
          <w:rFonts w:ascii="Simplified Arabic" w:hAnsi="Simplified Arabic" w:cs="Simplified Arabic"/>
          <w:b/>
          <w:bCs/>
          <w:rtl/>
        </w:rPr>
        <w:t>ما الفرق بين نذر الطاعة ونذر المعصية؟</w:t>
      </w:r>
    </w:p>
    <w:p w:rsidR="002B0152" w:rsidRDefault="006C3266" w:rsidP="002B0152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 w:rsidRPr="006C3266">
        <w:rPr>
          <w:rFonts w:cs="Simplified Arabic" w:hint="cs"/>
          <w:sz w:val="26"/>
          <w:szCs w:val="26"/>
          <w:rtl/>
        </w:rPr>
        <w:t xml:space="preserve"> </w:t>
      </w:r>
      <w:r w:rsidRPr="000C34FE">
        <w:rPr>
          <w:rFonts w:cs="Simplified Arabic" w:hint="cs"/>
          <w:sz w:val="26"/>
          <w:szCs w:val="26"/>
          <w:rtl/>
        </w:rPr>
        <w:t>أ.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B0152" w:rsidRPr="00386F26">
        <w:rPr>
          <w:rFonts w:ascii="Simplified Arabic" w:hAnsi="Simplified Arabic" w:cs="Simplified Arabic"/>
          <w:rtl/>
        </w:rPr>
        <w:t>الطاعة فيه كفارة،المعصية لا كفارة فيه.</w:t>
      </w:r>
      <w:r w:rsidR="00B63770" w:rsidRPr="00386F26">
        <w:rPr>
          <w:rFonts w:ascii="Simplified Arabic" w:hAnsi="Simplified Arabic" w:cs="Simplified Arabic"/>
          <w:rtl/>
        </w:rPr>
        <w:t xml:space="preserve">  </w:t>
      </w:r>
      <w:r w:rsidR="0001042C">
        <w:rPr>
          <w:rFonts w:cs="Simplified Arabic" w:hint="cs"/>
          <w:sz w:val="26"/>
          <w:szCs w:val="26"/>
          <w:rtl/>
        </w:rPr>
        <w:t xml:space="preserve">          </w:t>
      </w:r>
      <w:r w:rsidR="00806B0F">
        <w:rPr>
          <w:rFonts w:cs="Simplified Arabic" w:hint="cs"/>
          <w:sz w:val="26"/>
          <w:szCs w:val="26"/>
          <w:rtl/>
        </w:rPr>
        <w:t xml:space="preserve">        </w:t>
      </w:r>
      <w:r w:rsidR="0001042C">
        <w:rPr>
          <w:rFonts w:cs="Simplified Arabic" w:hint="cs"/>
          <w:sz w:val="26"/>
          <w:szCs w:val="26"/>
          <w:rtl/>
        </w:rPr>
        <w:t xml:space="preserve"> </w:t>
      </w:r>
      <w:r w:rsidR="0024382A">
        <w:rPr>
          <w:rFonts w:cs="Simplified Arabic" w:hint="cs"/>
          <w:sz w:val="26"/>
          <w:szCs w:val="26"/>
          <w:rtl/>
        </w:rPr>
        <w:t xml:space="preserve">          </w:t>
      </w:r>
      <w:r w:rsidRPr="000C34FE">
        <w:rPr>
          <w:rFonts w:cs="Simplified Arabic" w:hint="cs"/>
          <w:sz w:val="26"/>
          <w:szCs w:val="26"/>
          <w:rtl/>
        </w:rPr>
        <w:t xml:space="preserve"> ب.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B0152" w:rsidRPr="00386F26">
        <w:rPr>
          <w:rFonts w:ascii="Simplified Arabic" w:hAnsi="Simplified Arabic" w:cs="Simplified Arabic"/>
          <w:rtl/>
        </w:rPr>
        <w:t>كلاه</w:t>
      </w:r>
      <w:r w:rsidR="002B0152">
        <w:rPr>
          <w:rFonts w:ascii="Simplified Arabic" w:hAnsi="Simplified Arabic" w:cs="Simplified Arabic" w:hint="cs"/>
          <w:rtl/>
        </w:rPr>
        <w:t>م</w:t>
      </w:r>
      <w:r w:rsidR="002B0152" w:rsidRPr="00386F26">
        <w:rPr>
          <w:rFonts w:ascii="Simplified Arabic" w:hAnsi="Simplified Arabic" w:cs="Simplified Arabic"/>
          <w:rtl/>
        </w:rPr>
        <w:t>ا تجب فيه الكفارة</w:t>
      </w:r>
      <w:r w:rsidR="002B0152">
        <w:rPr>
          <w:rFonts w:ascii="Simplified Arabic" w:hAnsi="Simplified Arabic" w:cs="Simplified Arabic" w:hint="cs"/>
          <w:rtl/>
        </w:rPr>
        <w:t xml:space="preserve"> عند الحنث</w:t>
      </w:r>
      <w:r w:rsidR="002B0152" w:rsidRPr="00386F26">
        <w:rPr>
          <w:rFonts w:ascii="Simplified Arabic" w:hAnsi="Simplified Arabic" w:cs="Simplified Arabic"/>
          <w:rtl/>
        </w:rPr>
        <w:t>.</w:t>
      </w:r>
      <w:r w:rsidR="00B63770" w:rsidRPr="000C34FE">
        <w:rPr>
          <w:rFonts w:cs="Simplified Arabic" w:hint="cs"/>
          <w:sz w:val="26"/>
          <w:szCs w:val="26"/>
          <w:rtl/>
        </w:rPr>
        <w:t xml:space="preserve"> </w:t>
      </w:r>
      <w:r w:rsidR="00B63770">
        <w:rPr>
          <w:rFonts w:cs="Simplified Arabic" w:hint="cs"/>
          <w:sz w:val="26"/>
          <w:szCs w:val="26"/>
          <w:rtl/>
        </w:rPr>
        <w:t xml:space="preserve">                  </w:t>
      </w:r>
    </w:p>
    <w:p w:rsidR="00EC1C77" w:rsidRDefault="006C3266" w:rsidP="002B0152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  <w:r w:rsidRPr="000C34FE">
        <w:rPr>
          <w:rFonts w:cs="Simplified Arabic" w:hint="cs"/>
          <w:sz w:val="26"/>
          <w:szCs w:val="26"/>
          <w:rtl/>
        </w:rPr>
        <w:t>ج.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B0152" w:rsidRPr="00386F26">
        <w:rPr>
          <w:rFonts w:ascii="Simplified Arabic" w:hAnsi="Simplified Arabic" w:cs="Simplified Arabic"/>
          <w:rtl/>
        </w:rPr>
        <w:t xml:space="preserve">المعصية فيه </w:t>
      </w:r>
      <w:proofErr w:type="spellStart"/>
      <w:r w:rsidR="002B0152" w:rsidRPr="00386F26">
        <w:rPr>
          <w:rFonts w:ascii="Simplified Arabic" w:hAnsi="Simplified Arabic" w:cs="Simplified Arabic"/>
          <w:rtl/>
        </w:rPr>
        <w:t>كفارة،</w:t>
      </w:r>
      <w:proofErr w:type="spellEnd"/>
      <w:r w:rsidR="002B0152" w:rsidRPr="00386F26">
        <w:rPr>
          <w:rFonts w:ascii="Simplified Arabic" w:hAnsi="Simplified Arabic" w:cs="Simplified Arabic"/>
          <w:rtl/>
        </w:rPr>
        <w:t xml:space="preserve"> والطاعة لا كفاره فيه</w:t>
      </w:r>
      <w:r w:rsidR="002B0152">
        <w:rPr>
          <w:rFonts w:ascii="Simplified Arabic" w:hAnsi="Simplified Arabic" w:cs="Simplified Arabic" w:hint="cs"/>
          <w:rtl/>
        </w:rPr>
        <w:t xml:space="preserve">.                     </w:t>
      </w:r>
      <w:r w:rsidR="0024382A">
        <w:rPr>
          <w:rFonts w:cs="Simplified Arabic" w:hint="cs"/>
          <w:sz w:val="26"/>
          <w:szCs w:val="26"/>
          <w:rtl/>
        </w:rPr>
        <w:t xml:space="preserve">          </w:t>
      </w:r>
      <w:r w:rsidRPr="000C34FE">
        <w:rPr>
          <w:rFonts w:cs="Simplified Arabic" w:hint="cs"/>
          <w:sz w:val="26"/>
          <w:szCs w:val="26"/>
          <w:rtl/>
        </w:rPr>
        <w:t>د.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B0152" w:rsidRPr="00386F26">
        <w:rPr>
          <w:rFonts w:ascii="Simplified Arabic" w:hAnsi="Simplified Arabic" w:cs="Simplified Arabic"/>
          <w:rtl/>
        </w:rPr>
        <w:t>كلاهما لا تجب الكفارة في النذرين عند الحنث.</w:t>
      </w:r>
    </w:p>
    <w:p w:rsidR="0024382A" w:rsidRPr="00EC1C77" w:rsidRDefault="0024382A" w:rsidP="0024382A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sz w:val="26"/>
          <w:szCs w:val="26"/>
          <w:rtl/>
        </w:rPr>
      </w:pPr>
    </w:p>
    <w:p w:rsidR="00674E0A" w:rsidRDefault="00422114" w:rsidP="0024382A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</w:t>
      </w:r>
      <w:r w:rsidR="00674E0A" w:rsidRPr="00F13160">
        <w:rPr>
          <w:rFonts w:hint="cs"/>
          <w:b/>
          <w:bCs/>
          <w:rtl/>
        </w:rPr>
        <w:t xml:space="preserve">. </w:t>
      </w:r>
      <w:r w:rsidR="0024382A" w:rsidRPr="00386F26">
        <w:rPr>
          <w:rFonts w:ascii="Simplified Arabic" w:hAnsi="Simplified Arabic" w:cs="Simplified Arabic"/>
          <w:b/>
          <w:bCs/>
          <w:rtl/>
        </w:rPr>
        <w:t>ماذا يترتّب على نذر الطاعة ونذر المعصية</w:t>
      </w:r>
      <w:r w:rsidR="0024382A">
        <w:rPr>
          <w:rFonts w:cs="Simplified Arabic" w:hint="cs"/>
          <w:b/>
          <w:bCs/>
          <w:sz w:val="28"/>
          <w:szCs w:val="28"/>
          <w:rtl/>
        </w:rPr>
        <w:t>؟</w:t>
      </w:r>
    </w:p>
    <w:p w:rsidR="00422114" w:rsidRDefault="00674E0A" w:rsidP="0024382A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أ.</w:t>
      </w:r>
      <w:r w:rsidR="00417863">
        <w:rPr>
          <w:rFonts w:hint="cs"/>
          <w:rtl/>
        </w:rPr>
        <w:t xml:space="preserve"> </w:t>
      </w:r>
      <w:r w:rsidR="0024382A" w:rsidRPr="00386F26">
        <w:rPr>
          <w:rFonts w:ascii="Simplified Arabic" w:hAnsi="Simplified Arabic" w:cs="Simplified Arabic"/>
          <w:rtl/>
        </w:rPr>
        <w:t xml:space="preserve">لا إثم عليه وإن لم يف </w:t>
      </w:r>
      <w:proofErr w:type="spellStart"/>
      <w:r w:rsidR="0024382A" w:rsidRPr="00386F26">
        <w:rPr>
          <w:rFonts w:ascii="Simplified Arabic" w:hAnsi="Simplified Arabic" w:cs="Simplified Arabic"/>
          <w:rtl/>
        </w:rPr>
        <w:t>بهما</w:t>
      </w:r>
      <w:proofErr w:type="spellEnd"/>
      <w:r w:rsidR="0024382A" w:rsidRPr="00386F26">
        <w:rPr>
          <w:rFonts w:ascii="Simplified Arabic" w:hAnsi="Simplified Arabic" w:cs="Simplified Arabic"/>
          <w:rtl/>
        </w:rPr>
        <w:t>.</w:t>
      </w:r>
      <w:r w:rsidR="00417863">
        <w:rPr>
          <w:rFonts w:cs="Simplified Arabic"/>
          <w:b/>
          <w:bCs/>
          <w:sz w:val="26"/>
          <w:szCs w:val="26"/>
          <w:rtl/>
        </w:rPr>
        <w:t xml:space="preserve">          </w:t>
      </w:r>
      <w:r w:rsidR="00DA76D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22114">
        <w:rPr>
          <w:rFonts w:cs="Simplified Arabic" w:hint="cs"/>
          <w:b/>
          <w:bCs/>
          <w:sz w:val="26"/>
          <w:szCs w:val="26"/>
          <w:rtl/>
        </w:rPr>
        <w:t xml:space="preserve">           </w:t>
      </w:r>
      <w:r w:rsidR="0024382A">
        <w:rPr>
          <w:rFonts w:cs="Simplified Arabic" w:hint="cs"/>
          <w:b/>
          <w:bCs/>
          <w:sz w:val="26"/>
          <w:szCs w:val="26"/>
          <w:rtl/>
        </w:rPr>
        <w:t xml:space="preserve">                    </w:t>
      </w:r>
      <w:r>
        <w:rPr>
          <w:rFonts w:cs="Simplified Arabic"/>
          <w:b/>
          <w:bCs/>
          <w:sz w:val="26"/>
          <w:szCs w:val="26"/>
          <w:rtl/>
        </w:rPr>
        <w:t xml:space="preserve"> ب. </w:t>
      </w:r>
      <w:r w:rsidR="0024382A" w:rsidRPr="00386F26">
        <w:rPr>
          <w:rFonts w:ascii="Simplified Arabic" w:hAnsi="Simplified Arabic" w:cs="Simplified Arabic"/>
          <w:rtl/>
        </w:rPr>
        <w:t xml:space="preserve">يحرم الوفاء بنذر الطاعة  </w:t>
      </w:r>
      <w:r w:rsidR="009063C4">
        <w:rPr>
          <w:rFonts w:ascii="Simplified Arabic" w:hAnsi="Simplified Arabic" w:cs="Simplified Arabic" w:hint="cs"/>
          <w:rtl/>
        </w:rPr>
        <w:t>و</w:t>
      </w:r>
      <w:r w:rsidR="0024382A" w:rsidRPr="00386F26">
        <w:rPr>
          <w:rFonts w:ascii="Simplified Arabic" w:hAnsi="Simplified Arabic" w:cs="Simplified Arabic"/>
          <w:rtl/>
        </w:rPr>
        <w:t>نذر المعصية.</w:t>
      </w:r>
    </w:p>
    <w:p w:rsidR="00674E0A" w:rsidRDefault="00DA76D9" w:rsidP="0024382A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cs="Simplified Arabic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 </w:t>
      </w:r>
      <w:r w:rsidR="000C34FE">
        <w:rPr>
          <w:rFonts w:hint="cs"/>
          <w:rtl/>
        </w:rPr>
        <w:t>ج.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4382A" w:rsidRPr="00386F26">
        <w:rPr>
          <w:rFonts w:ascii="Simplified Arabic" w:hAnsi="Simplified Arabic" w:cs="Simplified Arabic"/>
          <w:rtl/>
        </w:rPr>
        <w:t xml:space="preserve">يجب الوفاء بنذر </w:t>
      </w:r>
      <w:proofErr w:type="spellStart"/>
      <w:r w:rsidR="0024382A" w:rsidRPr="00386F26">
        <w:rPr>
          <w:rFonts w:ascii="Simplified Arabic" w:hAnsi="Simplified Arabic" w:cs="Simplified Arabic"/>
          <w:rtl/>
        </w:rPr>
        <w:t>الطاعه</w:t>
      </w:r>
      <w:proofErr w:type="spellEnd"/>
      <w:r w:rsidR="0024382A" w:rsidRPr="00386F26">
        <w:rPr>
          <w:rFonts w:ascii="Simplified Arabic" w:hAnsi="Simplified Arabic" w:cs="Simplified Arabic"/>
          <w:rtl/>
        </w:rPr>
        <w:t xml:space="preserve"> ويحرم بنذر </w:t>
      </w:r>
      <w:proofErr w:type="spellStart"/>
      <w:r w:rsidR="0024382A" w:rsidRPr="00386F26">
        <w:rPr>
          <w:rFonts w:ascii="Simplified Arabic" w:hAnsi="Simplified Arabic" w:cs="Simplified Arabic"/>
          <w:rtl/>
        </w:rPr>
        <w:t>المعصيه</w:t>
      </w:r>
      <w:proofErr w:type="spellEnd"/>
      <w:r w:rsidR="0024382A" w:rsidRPr="00386F26">
        <w:rPr>
          <w:rFonts w:ascii="Simplified Arabic" w:hAnsi="Simplified Arabic" w:cs="Simplified Arabic"/>
          <w:rtl/>
        </w:rPr>
        <w:t>.</w:t>
      </w:r>
      <w:r w:rsidR="00B63770" w:rsidRPr="00386F26">
        <w:rPr>
          <w:rFonts w:ascii="Simplified Arabic" w:hAnsi="Simplified Arabic" w:cs="Simplified Arabic"/>
          <w:rtl/>
        </w:rPr>
        <w:t>.</w:t>
      </w:r>
      <w:r w:rsidR="000C34FE">
        <w:rPr>
          <w:rFonts w:hint="cs"/>
          <w:rtl/>
        </w:rPr>
        <w:t xml:space="preserve">                 </w:t>
      </w:r>
      <w:r w:rsidR="00422114">
        <w:rPr>
          <w:rFonts w:hint="cs"/>
          <w:rtl/>
        </w:rPr>
        <w:t xml:space="preserve">             </w:t>
      </w:r>
      <w:r w:rsidR="0024382A">
        <w:rPr>
          <w:rFonts w:hint="cs"/>
          <w:rtl/>
        </w:rPr>
        <w:t xml:space="preserve">  </w:t>
      </w:r>
      <w:r w:rsidR="00B63770">
        <w:rPr>
          <w:rFonts w:hint="cs"/>
          <w:rtl/>
        </w:rPr>
        <w:t xml:space="preserve"> </w:t>
      </w:r>
      <w:r w:rsidR="000C34FE">
        <w:rPr>
          <w:rFonts w:hint="cs"/>
          <w:rtl/>
        </w:rPr>
        <w:t>د.</w:t>
      </w:r>
      <w:r w:rsidR="00B63770" w:rsidRPr="00B63770">
        <w:rPr>
          <w:rFonts w:ascii="Simplified Arabic" w:hAnsi="Simplified Arabic" w:cs="Simplified Arabic"/>
          <w:rtl/>
        </w:rPr>
        <w:t xml:space="preserve"> </w:t>
      </w:r>
      <w:r w:rsidR="0024382A" w:rsidRPr="00386F26">
        <w:rPr>
          <w:rFonts w:ascii="Simplified Arabic" w:hAnsi="Simplified Arabic" w:cs="Simplified Arabic"/>
          <w:rtl/>
        </w:rPr>
        <w:t>يجب الوفاء بالنذر وإن كان في طاعة أو معصية.</w:t>
      </w:r>
    </w:p>
    <w:p w:rsidR="00674E0A" w:rsidRDefault="00674E0A" w:rsidP="00D833C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cs="Simplified Arabic"/>
          <w:b/>
          <w:bCs/>
          <w:sz w:val="26"/>
          <w:szCs w:val="26"/>
          <w:rtl/>
        </w:rPr>
        <w:t xml:space="preserve">   </w:t>
      </w:r>
      <w:r>
        <w:rPr>
          <w:rFonts w:cs="Simplified Arabic"/>
          <w:sz w:val="26"/>
          <w:szCs w:val="26"/>
          <w:rtl/>
        </w:rPr>
        <w:t xml:space="preserve"> </w:t>
      </w:r>
    </w:p>
    <w:p w:rsidR="000E2DA1" w:rsidRDefault="000E2DA1" w:rsidP="00762612">
      <w:pPr>
        <w:tabs>
          <w:tab w:val="right" w:pos="9098"/>
        </w:tabs>
        <w:bidi/>
        <w:spacing w:line="240" w:lineRule="auto"/>
        <w:ind w:left="181" w:righ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422114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.</w:t>
      </w:r>
      <w:r w:rsidR="00446826" w:rsidRPr="00446826">
        <w:rPr>
          <w:rFonts w:ascii="Simplified Arabic" w:hAnsi="Simplified Arabic" w:cs="Simplified Arabic"/>
          <w:b/>
          <w:bCs/>
          <w:rtl/>
        </w:rPr>
        <w:t xml:space="preserve"> </w:t>
      </w:r>
      <w:r w:rsidR="00762612">
        <w:rPr>
          <w:rFonts w:ascii="Simplified Arabic" w:hAnsi="Simplified Arabic" w:cs="Simplified Arabic" w:hint="cs"/>
          <w:b/>
          <w:bCs/>
          <w:rtl/>
        </w:rPr>
        <w:t>ما الأصل في حكم النذر</w:t>
      </w:r>
      <w:r w:rsidR="00446826" w:rsidRPr="00386F26">
        <w:rPr>
          <w:rFonts w:ascii="Simplified Arabic" w:hAnsi="Simplified Arabic" w:cs="Simplified Arabic"/>
          <w:b/>
          <w:bCs/>
          <w:rtl/>
        </w:rPr>
        <w:t>؟</w:t>
      </w:r>
    </w:p>
    <w:p w:rsidR="000E2DA1" w:rsidRDefault="0073019A" w:rsidP="00762612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jc w:val="lef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</w:t>
      </w:r>
      <w:r w:rsidR="000E2DA1">
        <w:rPr>
          <w:rFonts w:cs="Simplified Arabic"/>
          <w:b/>
          <w:bCs/>
          <w:sz w:val="26"/>
          <w:szCs w:val="26"/>
          <w:rtl/>
        </w:rPr>
        <w:t>أ.</w:t>
      </w:r>
      <w:r w:rsidR="00446826" w:rsidRPr="00446826">
        <w:rPr>
          <w:rFonts w:ascii="Simplified Arabic" w:hAnsi="Simplified Arabic" w:cs="Simplified Arabic"/>
          <w:rtl/>
        </w:rPr>
        <w:t xml:space="preserve"> </w:t>
      </w:r>
      <w:r w:rsidR="00762612">
        <w:rPr>
          <w:rFonts w:ascii="Simplified Arabic" w:hAnsi="Simplified Arabic" w:cs="Simplified Arabic" w:hint="cs"/>
          <w:rtl/>
        </w:rPr>
        <w:t>حرام</w:t>
      </w:r>
      <w:r w:rsidR="00446826" w:rsidRPr="00386F26">
        <w:rPr>
          <w:rFonts w:ascii="Simplified Arabic" w:hAnsi="Simplified Arabic" w:cs="Simplified Arabic"/>
          <w:rtl/>
        </w:rPr>
        <w:t>.</w:t>
      </w:r>
      <w:r w:rsidR="00444177">
        <w:rPr>
          <w:rFonts w:cs="Simplified Arabic"/>
          <w:b/>
          <w:bCs/>
          <w:sz w:val="26"/>
          <w:szCs w:val="26"/>
          <w:rtl/>
        </w:rPr>
        <w:t xml:space="preserve"> </w:t>
      </w:r>
      <w:r w:rsidR="00674C60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446826">
        <w:rPr>
          <w:rFonts w:cs="Simplified Arabic" w:hint="cs"/>
          <w:b/>
          <w:bCs/>
          <w:sz w:val="26"/>
          <w:szCs w:val="26"/>
          <w:rtl/>
        </w:rPr>
        <w:t xml:space="preserve">   </w:t>
      </w:r>
      <w:r w:rsidR="00762612">
        <w:rPr>
          <w:rFonts w:cs="Simplified Arabic" w:hint="cs"/>
          <w:b/>
          <w:bCs/>
          <w:sz w:val="26"/>
          <w:szCs w:val="26"/>
          <w:rtl/>
        </w:rPr>
        <w:t xml:space="preserve">                       </w:t>
      </w:r>
      <w:r w:rsidR="0044417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446826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E2DA1">
        <w:rPr>
          <w:rFonts w:cs="Simplified Arabic"/>
          <w:b/>
          <w:bCs/>
          <w:sz w:val="26"/>
          <w:szCs w:val="26"/>
          <w:rtl/>
        </w:rPr>
        <w:t>ب</w:t>
      </w:r>
      <w:r w:rsidR="000E2DA1">
        <w:rPr>
          <w:rFonts w:cs="Simplified Arabic"/>
          <w:sz w:val="26"/>
          <w:szCs w:val="26"/>
          <w:rtl/>
        </w:rPr>
        <w:t>.</w:t>
      </w:r>
      <w:r w:rsidR="00446826" w:rsidRPr="00386F26">
        <w:rPr>
          <w:rFonts w:ascii="Simplified Arabic" w:hAnsi="Simplified Arabic" w:cs="Simplified Arabic"/>
          <w:rtl/>
        </w:rPr>
        <w:t xml:space="preserve"> </w:t>
      </w:r>
      <w:r w:rsidR="00762612">
        <w:rPr>
          <w:rFonts w:ascii="Simplified Arabic" w:hAnsi="Simplified Arabic" w:cs="Simplified Arabic" w:hint="cs"/>
          <w:rtl/>
        </w:rPr>
        <w:t>مباح</w:t>
      </w:r>
      <w:r w:rsidR="00446826" w:rsidRPr="00386F26">
        <w:rPr>
          <w:rFonts w:ascii="Simplified Arabic" w:hAnsi="Simplified Arabic" w:cs="Simplified Arabic"/>
          <w:rtl/>
        </w:rPr>
        <w:t>.</w:t>
      </w:r>
      <w:r w:rsidR="000E2DA1">
        <w:rPr>
          <w:rFonts w:cs="Simplified Arabic"/>
          <w:b/>
          <w:bCs/>
          <w:sz w:val="26"/>
          <w:szCs w:val="26"/>
          <w:rtl/>
        </w:rPr>
        <w:t xml:space="preserve">   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762612">
        <w:rPr>
          <w:rFonts w:cs="Simplified Arabic" w:hint="cs"/>
          <w:sz w:val="26"/>
          <w:szCs w:val="26"/>
          <w:rtl/>
        </w:rPr>
        <w:t xml:space="preserve">    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0C34FE" w:rsidRPr="000C34FE">
        <w:rPr>
          <w:rFonts w:cs="Simplified Arabic" w:hint="cs"/>
          <w:sz w:val="26"/>
          <w:szCs w:val="26"/>
          <w:rtl/>
        </w:rPr>
        <w:t>ج.</w:t>
      </w:r>
      <w:r w:rsidR="00446826" w:rsidRPr="00386F26">
        <w:rPr>
          <w:rFonts w:ascii="Simplified Arabic" w:hAnsi="Simplified Arabic" w:cs="Simplified Arabic"/>
          <w:rtl/>
        </w:rPr>
        <w:t xml:space="preserve"> </w:t>
      </w:r>
      <w:r w:rsidR="00762612">
        <w:rPr>
          <w:rFonts w:ascii="Simplified Arabic" w:hAnsi="Simplified Arabic" w:cs="Simplified Arabic" w:hint="cs"/>
          <w:rtl/>
        </w:rPr>
        <w:t>مندوب</w:t>
      </w:r>
      <w:r w:rsidR="00446826" w:rsidRPr="00386F26">
        <w:rPr>
          <w:rFonts w:ascii="Simplified Arabic" w:hAnsi="Simplified Arabic" w:cs="Simplified Arabic"/>
          <w:rtl/>
        </w:rPr>
        <w:t>.</w:t>
      </w:r>
      <w:r w:rsidR="000C34FE" w:rsidRPr="000C34FE">
        <w:rPr>
          <w:rFonts w:cs="Simplified Arabic"/>
          <w:sz w:val="26"/>
          <w:szCs w:val="26"/>
          <w:rtl/>
        </w:rPr>
        <w:t xml:space="preserve"> </w:t>
      </w:r>
      <w:r w:rsidR="00444177">
        <w:rPr>
          <w:rFonts w:cs="Simplified Arabic" w:hint="cs"/>
          <w:sz w:val="26"/>
          <w:szCs w:val="26"/>
          <w:rtl/>
        </w:rPr>
        <w:t xml:space="preserve"> </w:t>
      </w:r>
      <w:r w:rsidR="00674C60">
        <w:rPr>
          <w:rFonts w:cs="Simplified Arabic" w:hint="cs"/>
          <w:sz w:val="26"/>
          <w:szCs w:val="26"/>
          <w:rtl/>
        </w:rPr>
        <w:t xml:space="preserve">   </w:t>
      </w:r>
      <w:r w:rsidR="00446826">
        <w:rPr>
          <w:rFonts w:cs="Simplified Arabic" w:hint="cs"/>
          <w:sz w:val="26"/>
          <w:szCs w:val="26"/>
          <w:rtl/>
        </w:rPr>
        <w:t xml:space="preserve">   </w:t>
      </w:r>
      <w:r w:rsidR="000C34FE" w:rsidRPr="000C34FE">
        <w:rPr>
          <w:rFonts w:cs="Simplified Arabic" w:hint="cs"/>
          <w:sz w:val="26"/>
          <w:szCs w:val="26"/>
          <w:rtl/>
        </w:rPr>
        <w:t xml:space="preserve"> </w:t>
      </w:r>
      <w:r w:rsidR="00762612">
        <w:rPr>
          <w:rFonts w:cs="Simplified Arabic" w:hint="cs"/>
          <w:sz w:val="26"/>
          <w:szCs w:val="26"/>
          <w:rtl/>
        </w:rPr>
        <w:t xml:space="preserve">          </w:t>
      </w:r>
      <w:r w:rsidR="000C34FE" w:rsidRPr="000C34FE">
        <w:rPr>
          <w:rFonts w:cs="Simplified Arabic" w:hint="cs"/>
          <w:sz w:val="26"/>
          <w:szCs w:val="26"/>
          <w:rtl/>
        </w:rPr>
        <w:t>د.</w:t>
      </w:r>
      <w:r w:rsidR="00446826" w:rsidRPr="00446826">
        <w:rPr>
          <w:rFonts w:ascii="Simplified Arabic" w:hAnsi="Simplified Arabic" w:cs="Simplified Arabic"/>
          <w:rtl/>
        </w:rPr>
        <w:t xml:space="preserve"> </w:t>
      </w:r>
      <w:r w:rsidR="00762612">
        <w:rPr>
          <w:rFonts w:ascii="Simplified Arabic" w:hAnsi="Simplified Arabic" w:cs="Simplified Arabic" w:hint="cs"/>
          <w:rtl/>
        </w:rPr>
        <w:t>مكروه</w:t>
      </w:r>
      <w:r w:rsidR="00446826" w:rsidRPr="00386F26">
        <w:rPr>
          <w:rFonts w:ascii="Simplified Arabic" w:hAnsi="Simplified Arabic" w:cs="Simplified Arabic"/>
          <w:rtl/>
        </w:rPr>
        <w:t>.</w:t>
      </w:r>
    </w:p>
    <w:p w:rsidR="000C34FE" w:rsidRDefault="000C34FE" w:rsidP="000C34FE">
      <w:pPr>
        <w:tabs>
          <w:tab w:val="left" w:pos="720"/>
          <w:tab w:val="left" w:pos="3240"/>
          <w:tab w:val="left" w:pos="3420"/>
          <w:tab w:val="left" w:pos="5580"/>
          <w:tab w:val="left" w:pos="5760"/>
          <w:tab w:val="left" w:pos="8111"/>
        </w:tabs>
        <w:bidi/>
        <w:spacing w:line="240" w:lineRule="auto"/>
        <w:ind w:left="181"/>
        <w:jc w:val="left"/>
        <w:rPr>
          <w:rFonts w:cs="Simplified Arabic"/>
          <w:b/>
          <w:bCs/>
          <w:sz w:val="26"/>
          <w:szCs w:val="26"/>
          <w:rtl/>
        </w:rPr>
      </w:pPr>
    </w:p>
    <w:p w:rsidR="00943F3E" w:rsidRDefault="00336D08" w:rsidP="00762612">
      <w:pPr>
        <w:tabs>
          <w:tab w:val="right" w:pos="9098"/>
        </w:tabs>
        <w:bidi/>
        <w:spacing w:line="240" w:lineRule="auto"/>
        <w:ind w:left="181" w:right="720"/>
        <w:rPr>
          <w:rFonts w:cs="Simplified Arabic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rtl/>
        </w:rPr>
        <w:t>1</w:t>
      </w:r>
      <w:r w:rsidR="00CA5A0A">
        <w:rPr>
          <w:rFonts w:ascii="Arial" w:hAnsi="Arial" w:cs="Arial" w:hint="cs"/>
          <w:b/>
          <w:bCs/>
          <w:rtl/>
        </w:rPr>
        <w:t>2</w:t>
      </w:r>
      <w:r w:rsidR="00353B9B">
        <w:rPr>
          <w:rFonts w:ascii="Arial" w:hAnsi="Arial" w:cs="Arial"/>
          <w:b/>
          <w:bCs/>
          <w:rtl/>
        </w:rPr>
        <w:t>.</w:t>
      </w:r>
      <w:r w:rsidR="00943F3E" w:rsidRPr="00943F3E">
        <w:rPr>
          <w:rFonts w:ascii="Simplified Arabic" w:hAnsi="Simplified Arabic" w:cs="Simplified Arabic"/>
          <w:b/>
          <w:bCs/>
          <w:rtl/>
        </w:rPr>
        <w:t xml:space="preserve"> </w:t>
      </w:r>
      <w:r w:rsidR="00762612" w:rsidRPr="00386F26">
        <w:rPr>
          <w:rFonts w:ascii="Simplified Arabic" w:hAnsi="Simplified Arabic" w:cs="Simplified Arabic"/>
          <w:b/>
          <w:bCs/>
          <w:rtl/>
        </w:rPr>
        <w:t>ما المقصود بالنذر؟</w:t>
      </w:r>
    </w:p>
    <w:p w:rsidR="00674E0A" w:rsidRDefault="00353B9B" w:rsidP="00A03587">
      <w:pPr>
        <w:tabs>
          <w:tab w:val="right" w:pos="9098"/>
        </w:tabs>
        <w:bidi/>
        <w:spacing w:line="240" w:lineRule="auto"/>
        <w:ind w:right="720"/>
        <w:rPr>
          <w:rFonts w:cs="Simplified Arabic" w:hint="cs"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t>أ.</w:t>
      </w:r>
      <w:r w:rsidR="00762612" w:rsidRPr="00762612">
        <w:rPr>
          <w:rFonts w:ascii="Simplified Arabic" w:hAnsi="Simplified Arabic" w:cs="Simplified Arabic"/>
          <w:rtl/>
        </w:rPr>
        <w:t xml:space="preserve"> </w:t>
      </w:r>
      <w:r w:rsidR="00762612" w:rsidRPr="00386F26">
        <w:rPr>
          <w:rFonts w:ascii="Simplified Arabic" w:hAnsi="Simplified Arabic" w:cs="Simplified Arabic"/>
          <w:rtl/>
        </w:rPr>
        <w:t>توكيد الشيء بذكر اسم الله تعالى أو صفة من صفاته.</w:t>
      </w:r>
      <w:r w:rsidR="00E52E1A">
        <w:rPr>
          <w:rFonts w:cs="Simplified Arabic"/>
          <w:b/>
          <w:bCs/>
          <w:sz w:val="26"/>
          <w:szCs w:val="26"/>
          <w:rtl/>
        </w:rPr>
        <w:t xml:space="preserve">      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762612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943F3E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 xml:space="preserve"> ب.</w:t>
      </w:r>
      <w:r>
        <w:rPr>
          <w:rFonts w:cs="Simplified Arabic"/>
          <w:sz w:val="26"/>
          <w:szCs w:val="26"/>
          <w:rtl/>
        </w:rPr>
        <w:t xml:space="preserve"> </w:t>
      </w:r>
      <w:r w:rsidR="00762612" w:rsidRPr="00386F26">
        <w:rPr>
          <w:rFonts w:ascii="Simplified Arabic" w:hAnsi="Simplified Arabic" w:cs="Simplified Arabic"/>
          <w:rtl/>
        </w:rPr>
        <w:t>الحلف باسم من أسماء الله تعالى مع قصد اليمين.</w:t>
      </w:r>
      <w:r w:rsidR="002931C0">
        <w:rPr>
          <w:rFonts w:cs="Simplified Arabic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>ج.</w:t>
      </w:r>
      <w:r w:rsidR="00943F3E">
        <w:rPr>
          <w:rFonts w:hint="cs"/>
          <w:rtl/>
        </w:rPr>
        <w:t xml:space="preserve"> </w:t>
      </w:r>
      <w:r w:rsidR="00762612" w:rsidRPr="00386F26">
        <w:rPr>
          <w:rFonts w:ascii="Simplified Arabic" w:hAnsi="Simplified Arabic" w:cs="Simplified Arabic"/>
          <w:rtl/>
        </w:rPr>
        <w:t>ايجاب المكلف على نفسه قربة لله دون وجوبها عليه.</w:t>
      </w:r>
      <w:r w:rsidR="00943F3E" w:rsidRPr="00386F26">
        <w:rPr>
          <w:rFonts w:ascii="Simplified Arabic" w:hAnsi="Simplified Arabic" w:cs="Simplified Arabic"/>
          <w:rtl/>
        </w:rPr>
        <w:t xml:space="preserve">  </w:t>
      </w:r>
      <w:r>
        <w:rPr>
          <w:rFonts w:cs="Simplified Arabic"/>
          <w:b/>
          <w:bCs/>
          <w:sz w:val="26"/>
          <w:szCs w:val="26"/>
          <w:rtl/>
        </w:rPr>
        <w:t xml:space="preserve">          </w:t>
      </w:r>
      <w:r w:rsidR="00762612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A03587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62612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325AB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rtl/>
        </w:rPr>
        <w:t>د</w:t>
      </w:r>
      <w:r w:rsidR="002A7928">
        <w:rPr>
          <w:rFonts w:hint="cs"/>
          <w:rtl/>
        </w:rPr>
        <w:t xml:space="preserve">. </w:t>
      </w:r>
      <w:r w:rsidR="00762612" w:rsidRPr="00386F26">
        <w:rPr>
          <w:rFonts w:ascii="Simplified Arabic" w:hAnsi="Simplified Arabic" w:cs="Simplified Arabic"/>
          <w:rtl/>
        </w:rPr>
        <w:t>حلف المسلم المكلف على التقرب إلى الله بالنوافل.</w:t>
      </w:r>
    </w:p>
    <w:p w:rsidR="00A03587" w:rsidRPr="00132949" w:rsidRDefault="00A03587" w:rsidP="00A03587">
      <w:pPr>
        <w:tabs>
          <w:tab w:val="right" w:pos="9098"/>
        </w:tabs>
        <w:bidi/>
        <w:spacing w:line="240" w:lineRule="auto"/>
        <w:ind w:right="720"/>
        <w:rPr>
          <w:rFonts w:cs="Simplified Arabic"/>
          <w:sz w:val="26"/>
          <w:szCs w:val="26"/>
          <w:rtl/>
        </w:rPr>
      </w:pPr>
    </w:p>
    <w:p w:rsidR="00225AAD" w:rsidRDefault="00132949" w:rsidP="00225AAD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</w:t>
      </w:r>
    </w:p>
    <w:p w:rsidR="002B35FA" w:rsidRPr="00465A3E" w:rsidRDefault="00225AAD" w:rsidP="00A0358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hint="cs"/>
          <w:rtl/>
        </w:rPr>
        <w:t>1</w:t>
      </w:r>
      <w:r w:rsidR="00A03587">
        <w:rPr>
          <w:rFonts w:hint="cs"/>
          <w:rtl/>
        </w:rPr>
        <w:t>3</w:t>
      </w:r>
      <w:r w:rsidRPr="00F13160">
        <w:rPr>
          <w:rFonts w:hint="cs"/>
          <w:b/>
          <w:bCs/>
          <w:rtl/>
        </w:rPr>
        <w:t>.</w:t>
      </w:r>
      <w:r w:rsidR="002B35FA" w:rsidRPr="002B35F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27CDB" w:rsidRPr="00386F26">
        <w:rPr>
          <w:rFonts w:ascii="Simplified Arabic" w:hAnsi="Simplified Arabic" w:cs="Simplified Arabic"/>
          <w:b/>
          <w:bCs/>
          <w:rtl/>
        </w:rPr>
        <w:t xml:space="preserve">أي المخلوقات الآتية </w:t>
      </w:r>
      <w:r w:rsidR="00327CDB" w:rsidRPr="00386F26">
        <w:rPr>
          <w:rFonts w:ascii="Simplified Arabic" w:hAnsi="Simplified Arabic" w:cs="Simplified Arabic"/>
          <w:b/>
          <w:bCs/>
          <w:i/>
          <w:iCs/>
          <w:u w:val="single"/>
          <w:rtl/>
        </w:rPr>
        <w:t>لم</w:t>
      </w:r>
      <w:r w:rsidR="00327CDB" w:rsidRPr="00386F26">
        <w:rPr>
          <w:rFonts w:ascii="Simplified Arabic" w:hAnsi="Simplified Arabic" w:cs="Simplified Arabic"/>
          <w:b/>
          <w:bCs/>
          <w:rtl/>
        </w:rPr>
        <w:t xml:space="preserve"> يقسم بها الله؟</w:t>
      </w:r>
    </w:p>
    <w:p w:rsidR="00225AAD" w:rsidRDefault="00225AAD" w:rsidP="002B35FA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2B4537" w:rsidRPr="00132949" w:rsidRDefault="00225AAD" w:rsidP="00327CDB">
      <w:pPr>
        <w:tabs>
          <w:tab w:val="left" w:pos="720"/>
          <w:tab w:val="left" w:pos="3240"/>
          <w:tab w:val="left" w:pos="3420"/>
          <w:tab w:val="left" w:pos="3600"/>
          <w:tab w:val="left" w:pos="5580"/>
          <w:tab w:val="left" w:pos="5940"/>
          <w:tab w:val="left" w:pos="8280"/>
          <w:tab w:val="left" w:pos="8460"/>
        </w:tabs>
        <w:bidi/>
        <w:spacing w:line="240" w:lineRule="auto"/>
        <w:ind w:left="181"/>
        <w:rPr>
          <w:rFonts w:cs="Simplified Arabic"/>
          <w:sz w:val="26"/>
          <w:szCs w:val="26"/>
          <w:rtl/>
        </w:rPr>
      </w:pPr>
      <w:r w:rsidRPr="00F13160">
        <w:rPr>
          <w:rFonts w:hint="cs"/>
          <w:rtl/>
        </w:rPr>
        <w:t xml:space="preserve"> </w:t>
      </w:r>
      <w:r w:rsidR="002B4537">
        <w:rPr>
          <w:rFonts w:cs="Simplified Arabic" w:hint="cs"/>
          <w:sz w:val="26"/>
          <w:szCs w:val="26"/>
          <w:rtl/>
        </w:rPr>
        <w:t>أ.</w:t>
      </w:r>
      <w:r w:rsidR="002B35FA" w:rsidRPr="002B35FA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327CDB" w:rsidRPr="00386F26">
        <w:rPr>
          <w:rFonts w:ascii="Simplified Arabic" w:hAnsi="Simplified Arabic" w:cs="Simplified Arabic"/>
          <w:rtl/>
        </w:rPr>
        <w:t>التين</w:t>
      </w:r>
      <w:r w:rsidR="00327CDB" w:rsidRPr="00327CDB">
        <w:rPr>
          <w:rFonts w:ascii="Simplified Arabic" w:hAnsi="Simplified Arabic" w:cs="Simplified Arabic"/>
          <w:rtl/>
        </w:rPr>
        <w:t>.</w:t>
      </w:r>
      <w:r w:rsidR="002B4537" w:rsidRPr="00327CDB">
        <w:rPr>
          <w:rFonts w:cs="Simplified Arabic" w:hint="cs"/>
          <w:rtl/>
        </w:rPr>
        <w:t xml:space="preserve">                     </w:t>
      </w:r>
      <w:r w:rsidR="002B35FA" w:rsidRPr="00327CDB">
        <w:rPr>
          <w:rFonts w:cs="Simplified Arabic" w:hint="cs"/>
          <w:rtl/>
        </w:rPr>
        <w:t xml:space="preserve"> </w:t>
      </w:r>
      <w:r w:rsidR="002B4537" w:rsidRPr="00327CDB">
        <w:rPr>
          <w:rFonts w:cs="Simplified Arabic" w:hint="cs"/>
          <w:rtl/>
        </w:rPr>
        <w:t xml:space="preserve"> ب. </w:t>
      </w:r>
      <w:r w:rsidR="00327CDB" w:rsidRPr="00327CDB">
        <w:rPr>
          <w:rFonts w:ascii="Simplified Arabic" w:hAnsi="Simplified Arabic" w:cs="Simplified Arabic" w:hint="cs"/>
          <w:color w:val="000000"/>
          <w:rtl/>
        </w:rPr>
        <w:t>الشمس</w:t>
      </w:r>
      <w:r w:rsidR="002B35FA" w:rsidRPr="00327CDB">
        <w:rPr>
          <w:rFonts w:ascii="Simplified Arabic" w:hAnsi="Simplified Arabic" w:cs="Simplified Arabic"/>
          <w:color w:val="000000"/>
          <w:rtl/>
        </w:rPr>
        <w:t>.</w:t>
      </w:r>
      <w:r w:rsidR="00327CDB" w:rsidRPr="00327CDB">
        <w:rPr>
          <w:rFonts w:hint="cs"/>
          <w:rtl/>
        </w:rPr>
        <w:t xml:space="preserve">                        </w:t>
      </w:r>
      <w:r w:rsidR="002B4537" w:rsidRPr="00327CDB">
        <w:rPr>
          <w:rFonts w:hint="cs"/>
          <w:rtl/>
        </w:rPr>
        <w:t xml:space="preserve">  ج .</w:t>
      </w:r>
      <w:r w:rsidR="002B35FA" w:rsidRPr="00327CDB">
        <w:rPr>
          <w:rFonts w:ascii="Simplified Arabic" w:hAnsi="Simplified Arabic" w:cs="Simplified Arabic"/>
          <w:color w:val="000000"/>
          <w:rtl/>
        </w:rPr>
        <w:t xml:space="preserve"> </w:t>
      </w:r>
      <w:r w:rsidR="00327CDB" w:rsidRPr="00327CDB">
        <w:rPr>
          <w:rFonts w:ascii="Simplified Arabic" w:hAnsi="Simplified Arabic" w:cs="Simplified Arabic" w:hint="cs"/>
          <w:color w:val="000000"/>
          <w:rtl/>
        </w:rPr>
        <w:t>الزيتون</w:t>
      </w:r>
      <w:r w:rsidR="002B35FA" w:rsidRPr="00327CDB">
        <w:rPr>
          <w:rFonts w:ascii="Simplified Arabic" w:hAnsi="Simplified Arabic" w:cs="Simplified Arabic"/>
          <w:color w:val="000000"/>
          <w:rtl/>
        </w:rPr>
        <w:t>.</w:t>
      </w:r>
      <w:r w:rsidR="002B4537" w:rsidRPr="00327CDB">
        <w:rPr>
          <w:rFonts w:hint="cs"/>
          <w:rtl/>
        </w:rPr>
        <w:t xml:space="preserve">                   </w:t>
      </w:r>
      <w:r w:rsidR="00327CDB" w:rsidRPr="00327CDB">
        <w:rPr>
          <w:rFonts w:hint="cs"/>
          <w:rtl/>
        </w:rPr>
        <w:t xml:space="preserve">                </w:t>
      </w:r>
      <w:r w:rsidR="002B35FA" w:rsidRPr="00327CDB">
        <w:rPr>
          <w:rFonts w:hint="cs"/>
          <w:rtl/>
        </w:rPr>
        <w:t xml:space="preserve">   </w:t>
      </w:r>
      <w:r w:rsidR="002B4537" w:rsidRPr="00327CDB">
        <w:rPr>
          <w:rFonts w:hint="cs"/>
          <w:rtl/>
        </w:rPr>
        <w:t xml:space="preserve">  د.</w:t>
      </w:r>
      <w:r w:rsidR="002B35FA" w:rsidRPr="00327CDB">
        <w:rPr>
          <w:rFonts w:ascii="Simplified Arabic" w:hAnsi="Simplified Arabic" w:cs="Simplified Arabic"/>
          <w:color w:val="000000"/>
          <w:rtl/>
        </w:rPr>
        <w:t xml:space="preserve"> </w:t>
      </w:r>
      <w:r w:rsidR="00327CDB" w:rsidRPr="00327CDB">
        <w:rPr>
          <w:rFonts w:ascii="Simplified Arabic" w:hAnsi="Simplified Arabic" w:cs="Simplified Arabic" w:hint="cs"/>
          <w:color w:val="000000"/>
          <w:rtl/>
        </w:rPr>
        <w:t>الإبل</w:t>
      </w:r>
      <w:r w:rsidR="002B35FA" w:rsidRPr="00327CDB">
        <w:rPr>
          <w:rFonts w:ascii="Simplified Arabic" w:hAnsi="Simplified Arabic" w:cs="Simplified Arabic"/>
          <w:color w:val="000000"/>
          <w:rtl/>
        </w:rPr>
        <w:t>.</w:t>
      </w:r>
    </w:p>
    <w:p w:rsidR="00225AAD" w:rsidRPr="00F13160" w:rsidRDefault="00225AAD" w:rsidP="002B453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</w:p>
    <w:p w:rsidR="00225AAD" w:rsidRDefault="00225AAD" w:rsidP="00A03587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1</w:t>
      </w:r>
      <w:r w:rsidR="00A03587">
        <w:rPr>
          <w:rFonts w:hint="cs"/>
          <w:rtl/>
        </w:rPr>
        <w:t>4</w:t>
      </w:r>
      <w:r w:rsidRPr="00DB0C03">
        <w:rPr>
          <w:rFonts w:hint="cs"/>
          <w:b/>
          <w:bCs/>
          <w:rtl/>
        </w:rPr>
        <w:t>.</w:t>
      </w:r>
      <w:r w:rsidR="002B4537" w:rsidRPr="002B4537">
        <w:rPr>
          <w:rFonts w:hint="cs"/>
          <w:b/>
          <w:bCs/>
          <w:rtl/>
        </w:rPr>
        <w:t xml:space="preserve"> </w:t>
      </w:r>
      <w:r w:rsidR="00327CDB" w:rsidRPr="00386F26">
        <w:rPr>
          <w:rFonts w:ascii="Simplified Arabic" w:hAnsi="Simplified Arabic" w:cs="Simplified Arabic"/>
          <w:b/>
          <w:bCs/>
          <w:rtl/>
        </w:rPr>
        <w:t xml:space="preserve">ما المقصود باليمين </w:t>
      </w:r>
      <w:proofErr w:type="spellStart"/>
      <w:r w:rsidR="00327CDB" w:rsidRPr="00386F26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2B4537" w:rsidRDefault="00225AAD" w:rsidP="00327CD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r w:rsidR="00327CDB" w:rsidRPr="00386F26">
        <w:rPr>
          <w:rFonts w:ascii="Simplified Arabic" w:hAnsi="Simplified Arabic" w:cs="Simplified Arabic"/>
          <w:rtl/>
        </w:rPr>
        <w:t>توكيد الشيء بأحد مخلوقات الله.</w:t>
      </w:r>
      <w:r w:rsidR="002B4537">
        <w:rPr>
          <w:rFonts w:hint="cs"/>
          <w:rtl/>
        </w:rPr>
        <w:t xml:space="preserve">                                    </w:t>
      </w:r>
      <w:r w:rsidR="00300EEC">
        <w:rPr>
          <w:rFonts w:hint="cs"/>
          <w:rtl/>
        </w:rPr>
        <w:t xml:space="preserve">        </w:t>
      </w:r>
      <w:r w:rsidR="00327CDB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ب.  </w:t>
      </w:r>
      <w:r w:rsidR="00327CDB" w:rsidRPr="00386F26">
        <w:rPr>
          <w:rFonts w:ascii="Simplified Arabic" w:hAnsi="Simplified Arabic" w:cs="Simplified Arabic"/>
          <w:rtl/>
        </w:rPr>
        <w:t>تأكيد الكلام بما يبرهن على الصدق.</w:t>
      </w:r>
    </w:p>
    <w:p w:rsidR="00225AAD" w:rsidRDefault="00300EEC" w:rsidP="00327CD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225AAD">
        <w:rPr>
          <w:rFonts w:hint="cs"/>
          <w:rtl/>
        </w:rPr>
        <w:t xml:space="preserve"> ج. </w:t>
      </w:r>
      <w:r w:rsidR="00327CDB" w:rsidRPr="00386F26">
        <w:rPr>
          <w:rFonts w:ascii="Simplified Arabic" w:hAnsi="Simplified Arabic" w:cs="Simplified Arabic"/>
          <w:rtl/>
        </w:rPr>
        <w:t>إيجاب المكلّف قربة لله على نفسه.</w:t>
      </w:r>
      <w:r w:rsidR="00225AAD">
        <w:rPr>
          <w:rFonts w:hint="cs"/>
          <w:rtl/>
        </w:rPr>
        <w:t xml:space="preserve">   </w:t>
      </w:r>
      <w:r w:rsidR="00DB0C03">
        <w:rPr>
          <w:rFonts w:hint="cs"/>
          <w:rtl/>
        </w:rPr>
        <w:t xml:space="preserve">         </w:t>
      </w:r>
      <w:r w:rsidR="002B4537">
        <w:rPr>
          <w:rFonts w:hint="cs"/>
          <w:rtl/>
        </w:rPr>
        <w:t xml:space="preserve">                                     </w:t>
      </w:r>
      <w:r w:rsidR="00DB0C03">
        <w:rPr>
          <w:rFonts w:hint="cs"/>
          <w:rtl/>
        </w:rPr>
        <w:t xml:space="preserve"> </w:t>
      </w:r>
      <w:r w:rsidR="00327CDB">
        <w:rPr>
          <w:rFonts w:hint="cs"/>
          <w:rtl/>
        </w:rPr>
        <w:t xml:space="preserve">   </w:t>
      </w:r>
      <w:r w:rsidR="00DB0C03">
        <w:rPr>
          <w:rFonts w:hint="cs"/>
          <w:rtl/>
        </w:rPr>
        <w:t xml:space="preserve"> </w:t>
      </w:r>
      <w:r w:rsidR="00225AAD">
        <w:rPr>
          <w:rFonts w:hint="cs"/>
          <w:rtl/>
        </w:rPr>
        <w:t>د.</w:t>
      </w:r>
      <w:r w:rsidR="00327CDB" w:rsidRPr="00327CDB">
        <w:rPr>
          <w:rFonts w:ascii="Simplified Arabic" w:hAnsi="Simplified Arabic" w:cs="Simplified Arabic"/>
          <w:rtl/>
        </w:rPr>
        <w:t xml:space="preserve"> </w:t>
      </w:r>
      <w:r w:rsidR="00327CDB" w:rsidRPr="00386F26">
        <w:rPr>
          <w:rFonts w:ascii="Simplified Arabic" w:hAnsi="Simplified Arabic" w:cs="Simplified Arabic"/>
          <w:rtl/>
        </w:rPr>
        <w:t xml:space="preserve">توكيد </w:t>
      </w:r>
      <w:proofErr w:type="spellStart"/>
      <w:r w:rsidR="00327CDB" w:rsidRPr="00386F26">
        <w:rPr>
          <w:rFonts w:ascii="Simplified Arabic" w:hAnsi="Simplified Arabic" w:cs="Simplified Arabic"/>
          <w:rtl/>
        </w:rPr>
        <w:t>الشئ</w:t>
      </w:r>
      <w:proofErr w:type="spellEnd"/>
      <w:r w:rsidR="00327CDB" w:rsidRPr="00386F26">
        <w:rPr>
          <w:rFonts w:ascii="Simplified Arabic" w:hAnsi="Simplified Arabic" w:cs="Simplified Arabic"/>
          <w:rtl/>
        </w:rPr>
        <w:t xml:space="preserve"> بذكر اسم لله أو أي من صفاته.</w:t>
      </w:r>
    </w:p>
    <w:p w:rsidR="00353B9B" w:rsidRDefault="00353B9B" w:rsidP="00353B9B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</w:p>
    <w:p w:rsidR="009253DF" w:rsidRDefault="00737550" w:rsidP="0078481E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="0078481E">
        <w:rPr>
          <w:rFonts w:ascii="Simplified Arabic" w:hAnsi="Simplified Arabic" w:hint="cs"/>
          <w:sz w:val="32"/>
          <w:szCs w:val="32"/>
          <w:rtl/>
        </w:rPr>
        <w:t>نبين متى يكون حكم اليمين المنعقد</w:t>
      </w:r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0B1457" w:rsidRDefault="001E69D0" w:rsidP="001E69D0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1. </w:t>
      </w:r>
      <w:r w:rsidR="0059547D">
        <w:rPr>
          <w:rFonts w:ascii="Simplified Arabic" w:hAnsi="Simplified Arabic" w:hint="cs"/>
          <w:sz w:val="32"/>
          <w:szCs w:val="32"/>
          <w:rtl/>
        </w:rPr>
        <w:t>واجباً:</w:t>
      </w:r>
      <w:r w:rsidR="000B1457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37550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B1457">
        <w:rPr>
          <w:rFonts w:ascii="Simplified Arabic" w:hAnsi="Simplified Arabic" w:hint="cs"/>
          <w:sz w:val="32"/>
          <w:szCs w:val="32"/>
          <w:rtl/>
        </w:rPr>
        <w:t>ـــــ</w:t>
      </w:r>
      <w:r w:rsidR="0059547D">
        <w:rPr>
          <w:rFonts w:ascii="Simplified Arabic" w:hAnsi="Simplified Arabic" w:hint="cs"/>
          <w:sz w:val="32"/>
          <w:szCs w:val="32"/>
          <w:rtl/>
        </w:rPr>
        <w:t>ـــــــــــ</w:t>
      </w:r>
    </w:p>
    <w:p w:rsidR="000B1457" w:rsidRDefault="00737550" w:rsidP="000B1457">
      <w:pPr>
        <w:pStyle w:val="20"/>
        <w:tabs>
          <w:tab w:val="left" w:pos="5344"/>
        </w:tabs>
        <w:spacing w:line="14" w:lineRule="atLeast"/>
        <w:ind w:left="750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/>
          <w:sz w:val="32"/>
          <w:szCs w:val="32"/>
          <w:rtl/>
        </w:rPr>
        <w:tab/>
      </w:r>
    </w:p>
    <w:p w:rsidR="00737550" w:rsidRDefault="00737550" w:rsidP="00737550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2.</w:t>
      </w:r>
      <w:r w:rsidR="000B1457">
        <w:rPr>
          <w:rFonts w:ascii="Simplified Arabic" w:hAnsi="Simplified Arabic" w:hint="cs"/>
          <w:sz w:val="32"/>
          <w:szCs w:val="32"/>
          <w:rtl/>
        </w:rPr>
        <w:t xml:space="preserve"> حراماً:ـــــــــــــــــــــــــــــــــــــــــــــــــــــــــــــــــــــــــــــــــــــــــــــــــــــــــــــــــــــــــ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B1457">
        <w:rPr>
          <w:rFonts w:ascii="Simplified Arabic" w:hAnsi="Simplified Arabic" w:hint="cs"/>
          <w:sz w:val="32"/>
          <w:szCs w:val="32"/>
          <w:rtl/>
        </w:rPr>
        <w:t>ــــــــــــــ</w:t>
      </w:r>
    </w:p>
    <w:p w:rsidR="000B1457" w:rsidRDefault="000B1457" w:rsidP="00737550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0B1457" w:rsidRDefault="00737550" w:rsidP="00737550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3.</w:t>
      </w:r>
      <w:r w:rsidR="000B1457">
        <w:rPr>
          <w:rFonts w:ascii="Simplified Arabic" w:hAnsi="Simplified Arabic" w:hint="cs"/>
          <w:sz w:val="32"/>
          <w:szCs w:val="32"/>
          <w:rtl/>
        </w:rPr>
        <w:t xml:space="preserve"> مكروهاً:ـــــــــــــــــــــــــــــــــــــــــــــــــــــــــــــــــــــــــــــــــــــــــــــــــــــــــــــــــــــــ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B1457">
        <w:rPr>
          <w:rFonts w:ascii="Simplified Arabic" w:hAnsi="Simplified Arabic" w:hint="cs"/>
          <w:sz w:val="32"/>
          <w:szCs w:val="32"/>
          <w:rtl/>
        </w:rPr>
        <w:t>ــــ</w:t>
      </w:r>
      <w:r>
        <w:rPr>
          <w:rFonts w:ascii="Simplified Arabic" w:hAnsi="Simplified Arabic"/>
          <w:sz w:val="32"/>
          <w:szCs w:val="32"/>
          <w:rtl/>
        </w:rPr>
        <w:tab/>
      </w:r>
      <w:r w:rsidR="0059547D">
        <w:rPr>
          <w:rFonts w:ascii="Simplified Arabic" w:hAnsi="Simplified Arabic" w:hint="cs"/>
          <w:sz w:val="32"/>
          <w:szCs w:val="32"/>
          <w:rtl/>
        </w:rPr>
        <w:t>ــــــ</w:t>
      </w:r>
    </w:p>
    <w:p w:rsidR="00737550" w:rsidRDefault="00737550" w:rsidP="000B1457">
      <w:pPr>
        <w:pStyle w:val="20"/>
        <w:tabs>
          <w:tab w:val="left" w:pos="5344"/>
        </w:tabs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A03587" w:rsidRDefault="00A0358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A75" w:rsidRDefault="00737A75" w:rsidP="000B145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lastRenderedPageBreak/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</w:t>
      </w:r>
      <w:r w:rsidR="000B1457">
        <w:rPr>
          <w:rFonts w:ascii="Simplified Arabic" w:hAnsi="Simplified Arabic" w:hint="cs"/>
          <w:sz w:val="32"/>
          <w:szCs w:val="32"/>
          <w:rtl/>
        </w:rPr>
        <w:t>نفرق بين نذر الطاعة ونذر المعصية من حيث الحكم والدليل</w:t>
      </w:r>
      <w:r w:rsidRPr="00737A75">
        <w:rPr>
          <w:rFonts w:ascii="Simplified Arabic" w:hAnsi="Simplified Arabic"/>
          <w:sz w:val="32"/>
          <w:szCs w:val="32"/>
          <w:rtl/>
        </w:rPr>
        <w:t xml:space="preserve">. </w:t>
      </w:r>
    </w:p>
    <w:p w:rsidR="00444177" w:rsidRPr="00737A75" w:rsidRDefault="00444177" w:rsidP="0044417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</w:rPr>
      </w:pPr>
    </w:p>
    <w:p w:rsidR="00444177" w:rsidRDefault="00737A7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44177" w:rsidRDefault="0044417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Pr="00737A75" w:rsidRDefault="00737A75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B1457"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0B1457" w:rsidRDefault="000B1457" w:rsidP="000B145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1457" w:rsidRDefault="000B1457" w:rsidP="000B145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0B1457" w:rsidRPr="00737A75" w:rsidRDefault="000B1457" w:rsidP="000B145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B1457" w:rsidRDefault="000B1457" w:rsidP="000B1457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0B145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4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نستنتج أمراً واحداً مشتركاً بين اليمين والنذر.</w:t>
      </w:r>
    </w:p>
    <w:p w:rsidR="000B1457" w:rsidRDefault="000B145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0B1457" w:rsidRDefault="000B145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444177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                                          وفقكم الله</w:t>
      </w: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737550" w:rsidRPr="00244192" w:rsidRDefault="00737550" w:rsidP="00737550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sectPr w:rsidR="00737550" w:rsidRPr="0024419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7F5281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7F5281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A03587">
      <w:rPr>
        <w:rStyle w:val="a4"/>
        <w:b/>
        <w:bCs/>
        <w:noProof/>
      </w:rPr>
      <w:t>3</w:t>
    </w:r>
    <w:r w:rsidRPr="00E234E8">
      <w:rPr>
        <w:rStyle w:val="a4"/>
        <w:b/>
        <w:bCs/>
      </w:rPr>
      <w:fldChar w:fldCharType="end"/>
    </w:r>
  </w:p>
  <w:p w:rsidR="009253DF" w:rsidRDefault="007F5281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646D9"/>
    <w:multiLevelType w:val="hybridMultilevel"/>
    <w:tmpl w:val="A4024BD4"/>
    <w:lvl w:ilvl="0" w:tplc="AE5696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701A6"/>
    <w:rsid w:val="000735F9"/>
    <w:rsid w:val="00074160"/>
    <w:rsid w:val="000742B9"/>
    <w:rsid w:val="00075EFC"/>
    <w:rsid w:val="000774F1"/>
    <w:rsid w:val="00077C05"/>
    <w:rsid w:val="0008127D"/>
    <w:rsid w:val="000826F9"/>
    <w:rsid w:val="00084D42"/>
    <w:rsid w:val="000903CF"/>
    <w:rsid w:val="00090983"/>
    <w:rsid w:val="00090E3F"/>
    <w:rsid w:val="00096428"/>
    <w:rsid w:val="000A1AF9"/>
    <w:rsid w:val="000A2B45"/>
    <w:rsid w:val="000A3EB1"/>
    <w:rsid w:val="000B1457"/>
    <w:rsid w:val="000B75E8"/>
    <w:rsid w:val="000C20EC"/>
    <w:rsid w:val="000C34FE"/>
    <w:rsid w:val="000D0031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91D23"/>
    <w:rsid w:val="001958CC"/>
    <w:rsid w:val="0019773C"/>
    <w:rsid w:val="001A1F13"/>
    <w:rsid w:val="001A33B2"/>
    <w:rsid w:val="001B7395"/>
    <w:rsid w:val="001C7A64"/>
    <w:rsid w:val="001D33B7"/>
    <w:rsid w:val="001D3F50"/>
    <w:rsid w:val="001D4A72"/>
    <w:rsid w:val="001D562D"/>
    <w:rsid w:val="001D6FEE"/>
    <w:rsid w:val="001E69D0"/>
    <w:rsid w:val="001F1738"/>
    <w:rsid w:val="001F4A9F"/>
    <w:rsid w:val="001F53AA"/>
    <w:rsid w:val="001F54C4"/>
    <w:rsid w:val="001F75AE"/>
    <w:rsid w:val="002001C7"/>
    <w:rsid w:val="00206A05"/>
    <w:rsid w:val="002163A1"/>
    <w:rsid w:val="002172BD"/>
    <w:rsid w:val="00225AAD"/>
    <w:rsid w:val="00230B4E"/>
    <w:rsid w:val="00231A6B"/>
    <w:rsid w:val="00242FAF"/>
    <w:rsid w:val="0024382A"/>
    <w:rsid w:val="00243F32"/>
    <w:rsid w:val="00244192"/>
    <w:rsid w:val="00246DE4"/>
    <w:rsid w:val="0024753A"/>
    <w:rsid w:val="00250096"/>
    <w:rsid w:val="0025314C"/>
    <w:rsid w:val="002533F6"/>
    <w:rsid w:val="002632B1"/>
    <w:rsid w:val="00270C97"/>
    <w:rsid w:val="0027303E"/>
    <w:rsid w:val="00273DE5"/>
    <w:rsid w:val="00280B45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0152"/>
    <w:rsid w:val="002B2229"/>
    <w:rsid w:val="002B35FA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22E"/>
    <w:rsid w:val="002F174E"/>
    <w:rsid w:val="00300BFA"/>
    <w:rsid w:val="00300EEC"/>
    <w:rsid w:val="00302374"/>
    <w:rsid w:val="003173A8"/>
    <w:rsid w:val="00321FFB"/>
    <w:rsid w:val="00322F36"/>
    <w:rsid w:val="003241BE"/>
    <w:rsid w:val="00327CDB"/>
    <w:rsid w:val="003303EF"/>
    <w:rsid w:val="00330D07"/>
    <w:rsid w:val="003321A9"/>
    <w:rsid w:val="003325AB"/>
    <w:rsid w:val="0033267B"/>
    <w:rsid w:val="003347E4"/>
    <w:rsid w:val="00336D08"/>
    <w:rsid w:val="00342EDC"/>
    <w:rsid w:val="00353B9B"/>
    <w:rsid w:val="003608C9"/>
    <w:rsid w:val="00360B8F"/>
    <w:rsid w:val="0036223D"/>
    <w:rsid w:val="003624A4"/>
    <w:rsid w:val="003718B5"/>
    <w:rsid w:val="00380215"/>
    <w:rsid w:val="00382AA5"/>
    <w:rsid w:val="00387A3F"/>
    <w:rsid w:val="003A0526"/>
    <w:rsid w:val="003A37E0"/>
    <w:rsid w:val="003A7C1A"/>
    <w:rsid w:val="003B0137"/>
    <w:rsid w:val="003B118A"/>
    <w:rsid w:val="003B196E"/>
    <w:rsid w:val="003B3207"/>
    <w:rsid w:val="003B325A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4177"/>
    <w:rsid w:val="00445DDB"/>
    <w:rsid w:val="00446826"/>
    <w:rsid w:val="004517B3"/>
    <w:rsid w:val="0046286D"/>
    <w:rsid w:val="0046300A"/>
    <w:rsid w:val="004640B4"/>
    <w:rsid w:val="00466436"/>
    <w:rsid w:val="0047576E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63B2"/>
    <w:rsid w:val="0055782B"/>
    <w:rsid w:val="00561D6D"/>
    <w:rsid w:val="0056611D"/>
    <w:rsid w:val="00573450"/>
    <w:rsid w:val="00573C65"/>
    <w:rsid w:val="0058551F"/>
    <w:rsid w:val="00594422"/>
    <w:rsid w:val="0059547D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4932"/>
    <w:rsid w:val="00627D47"/>
    <w:rsid w:val="00633415"/>
    <w:rsid w:val="0063405F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5E31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522F"/>
    <w:rsid w:val="006E7005"/>
    <w:rsid w:val="006F15B2"/>
    <w:rsid w:val="006F3FA5"/>
    <w:rsid w:val="006F4D90"/>
    <w:rsid w:val="00701BF7"/>
    <w:rsid w:val="00702701"/>
    <w:rsid w:val="007038BD"/>
    <w:rsid w:val="00710579"/>
    <w:rsid w:val="00710A7F"/>
    <w:rsid w:val="0071344E"/>
    <w:rsid w:val="00715266"/>
    <w:rsid w:val="00723F03"/>
    <w:rsid w:val="00725FED"/>
    <w:rsid w:val="0073019A"/>
    <w:rsid w:val="00734608"/>
    <w:rsid w:val="0073468F"/>
    <w:rsid w:val="00736A13"/>
    <w:rsid w:val="00737550"/>
    <w:rsid w:val="00737A75"/>
    <w:rsid w:val="00742553"/>
    <w:rsid w:val="0074462A"/>
    <w:rsid w:val="00746630"/>
    <w:rsid w:val="00760ED5"/>
    <w:rsid w:val="00762612"/>
    <w:rsid w:val="00763356"/>
    <w:rsid w:val="00764CE1"/>
    <w:rsid w:val="00764F55"/>
    <w:rsid w:val="0077095C"/>
    <w:rsid w:val="00774A2B"/>
    <w:rsid w:val="00776E8A"/>
    <w:rsid w:val="00781D90"/>
    <w:rsid w:val="0078481E"/>
    <w:rsid w:val="00784F9A"/>
    <w:rsid w:val="00785014"/>
    <w:rsid w:val="007868D7"/>
    <w:rsid w:val="00793293"/>
    <w:rsid w:val="0079480E"/>
    <w:rsid w:val="007B0710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5281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41F2E"/>
    <w:rsid w:val="00844ED0"/>
    <w:rsid w:val="008477A8"/>
    <w:rsid w:val="00850D4D"/>
    <w:rsid w:val="0085326B"/>
    <w:rsid w:val="00861A72"/>
    <w:rsid w:val="00863693"/>
    <w:rsid w:val="00872C42"/>
    <w:rsid w:val="00873C87"/>
    <w:rsid w:val="008742B3"/>
    <w:rsid w:val="00877E90"/>
    <w:rsid w:val="008817D5"/>
    <w:rsid w:val="008851A8"/>
    <w:rsid w:val="008904EC"/>
    <w:rsid w:val="00892008"/>
    <w:rsid w:val="00892791"/>
    <w:rsid w:val="008A0864"/>
    <w:rsid w:val="008A0AB3"/>
    <w:rsid w:val="008A6CCC"/>
    <w:rsid w:val="008B0A8A"/>
    <w:rsid w:val="008B7213"/>
    <w:rsid w:val="008C461E"/>
    <w:rsid w:val="008C550F"/>
    <w:rsid w:val="008D507E"/>
    <w:rsid w:val="009063C4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3F3E"/>
    <w:rsid w:val="009448BA"/>
    <w:rsid w:val="009456F2"/>
    <w:rsid w:val="00945A42"/>
    <w:rsid w:val="00947A7C"/>
    <w:rsid w:val="00950385"/>
    <w:rsid w:val="00951B1B"/>
    <w:rsid w:val="00951E28"/>
    <w:rsid w:val="00957EE5"/>
    <w:rsid w:val="0096260F"/>
    <w:rsid w:val="00967679"/>
    <w:rsid w:val="00970B5F"/>
    <w:rsid w:val="00972BE4"/>
    <w:rsid w:val="00981265"/>
    <w:rsid w:val="00982DFA"/>
    <w:rsid w:val="00984BDD"/>
    <w:rsid w:val="0098512E"/>
    <w:rsid w:val="00985A8D"/>
    <w:rsid w:val="009909E8"/>
    <w:rsid w:val="009961AB"/>
    <w:rsid w:val="00996DA5"/>
    <w:rsid w:val="00997A5A"/>
    <w:rsid w:val="009B0745"/>
    <w:rsid w:val="009C03FC"/>
    <w:rsid w:val="009C0DD9"/>
    <w:rsid w:val="009C2D01"/>
    <w:rsid w:val="009D3CB7"/>
    <w:rsid w:val="009E2872"/>
    <w:rsid w:val="009E662C"/>
    <w:rsid w:val="009F332E"/>
    <w:rsid w:val="009F58C1"/>
    <w:rsid w:val="009F7BD2"/>
    <w:rsid w:val="00A012D5"/>
    <w:rsid w:val="00A0301E"/>
    <w:rsid w:val="00A03587"/>
    <w:rsid w:val="00A049A9"/>
    <w:rsid w:val="00A0545F"/>
    <w:rsid w:val="00A057A6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1A48"/>
    <w:rsid w:val="00A5405D"/>
    <w:rsid w:val="00A55E00"/>
    <w:rsid w:val="00A81BCB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7F76"/>
    <w:rsid w:val="00AD2885"/>
    <w:rsid w:val="00AD5373"/>
    <w:rsid w:val="00AE0ACE"/>
    <w:rsid w:val="00AE260B"/>
    <w:rsid w:val="00AE3685"/>
    <w:rsid w:val="00AF118C"/>
    <w:rsid w:val="00AF3A64"/>
    <w:rsid w:val="00AF6801"/>
    <w:rsid w:val="00B05F4B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61B4E"/>
    <w:rsid w:val="00B63770"/>
    <w:rsid w:val="00B6525E"/>
    <w:rsid w:val="00B83710"/>
    <w:rsid w:val="00B9222D"/>
    <w:rsid w:val="00B93692"/>
    <w:rsid w:val="00BA772D"/>
    <w:rsid w:val="00BB1EB9"/>
    <w:rsid w:val="00BC518B"/>
    <w:rsid w:val="00BC7A53"/>
    <w:rsid w:val="00BD0BD8"/>
    <w:rsid w:val="00BD17E0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6F4"/>
    <w:rsid w:val="00C71E76"/>
    <w:rsid w:val="00C73CA9"/>
    <w:rsid w:val="00C76333"/>
    <w:rsid w:val="00C77B05"/>
    <w:rsid w:val="00C8228B"/>
    <w:rsid w:val="00C82EBD"/>
    <w:rsid w:val="00C8392C"/>
    <w:rsid w:val="00C83B83"/>
    <w:rsid w:val="00C85E19"/>
    <w:rsid w:val="00C8666E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3732"/>
    <w:rsid w:val="00CB589C"/>
    <w:rsid w:val="00CC1912"/>
    <w:rsid w:val="00CC5931"/>
    <w:rsid w:val="00CC61A6"/>
    <w:rsid w:val="00CD303C"/>
    <w:rsid w:val="00CD63C7"/>
    <w:rsid w:val="00CD71F2"/>
    <w:rsid w:val="00CD7792"/>
    <w:rsid w:val="00CD7F5D"/>
    <w:rsid w:val="00CE0E9C"/>
    <w:rsid w:val="00CE356E"/>
    <w:rsid w:val="00CE4BB5"/>
    <w:rsid w:val="00CE4C88"/>
    <w:rsid w:val="00CF184A"/>
    <w:rsid w:val="00CF3BFD"/>
    <w:rsid w:val="00CF6454"/>
    <w:rsid w:val="00D01959"/>
    <w:rsid w:val="00D01AFC"/>
    <w:rsid w:val="00D024C4"/>
    <w:rsid w:val="00D12F61"/>
    <w:rsid w:val="00D15246"/>
    <w:rsid w:val="00D23878"/>
    <w:rsid w:val="00D31CC8"/>
    <w:rsid w:val="00D55AFA"/>
    <w:rsid w:val="00D55E87"/>
    <w:rsid w:val="00D57EA4"/>
    <w:rsid w:val="00D621A5"/>
    <w:rsid w:val="00D64F4A"/>
    <w:rsid w:val="00D65C3A"/>
    <w:rsid w:val="00D66A27"/>
    <w:rsid w:val="00D700B4"/>
    <w:rsid w:val="00D802AC"/>
    <w:rsid w:val="00D833C7"/>
    <w:rsid w:val="00D91676"/>
    <w:rsid w:val="00D91E60"/>
    <w:rsid w:val="00D92D93"/>
    <w:rsid w:val="00D94B82"/>
    <w:rsid w:val="00D9538F"/>
    <w:rsid w:val="00DA1F7E"/>
    <w:rsid w:val="00DA76D9"/>
    <w:rsid w:val="00DB0C03"/>
    <w:rsid w:val="00DB0DA0"/>
    <w:rsid w:val="00DB18CF"/>
    <w:rsid w:val="00DC2CF2"/>
    <w:rsid w:val="00DC551F"/>
    <w:rsid w:val="00DD223D"/>
    <w:rsid w:val="00DD594A"/>
    <w:rsid w:val="00DE0AE5"/>
    <w:rsid w:val="00DE419F"/>
    <w:rsid w:val="00DE5345"/>
    <w:rsid w:val="00DE7AFF"/>
    <w:rsid w:val="00DF187E"/>
    <w:rsid w:val="00DF3375"/>
    <w:rsid w:val="00DF6132"/>
    <w:rsid w:val="00DF6E6A"/>
    <w:rsid w:val="00E04B80"/>
    <w:rsid w:val="00E06C5E"/>
    <w:rsid w:val="00E10727"/>
    <w:rsid w:val="00E14EEB"/>
    <w:rsid w:val="00E234E8"/>
    <w:rsid w:val="00E26509"/>
    <w:rsid w:val="00E26918"/>
    <w:rsid w:val="00E3586E"/>
    <w:rsid w:val="00E358C2"/>
    <w:rsid w:val="00E51EBF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885"/>
    <w:rsid w:val="00EC6757"/>
    <w:rsid w:val="00ED19A5"/>
    <w:rsid w:val="00ED40FD"/>
    <w:rsid w:val="00ED43F2"/>
    <w:rsid w:val="00ED4B4E"/>
    <w:rsid w:val="00EE0221"/>
    <w:rsid w:val="00EE0FFB"/>
    <w:rsid w:val="00EE2F63"/>
    <w:rsid w:val="00EE6E57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16679"/>
    <w:rsid w:val="00F347FD"/>
    <w:rsid w:val="00F352FF"/>
    <w:rsid w:val="00F36456"/>
    <w:rsid w:val="00F3779A"/>
    <w:rsid w:val="00F40106"/>
    <w:rsid w:val="00F41FCC"/>
    <w:rsid w:val="00F519E9"/>
    <w:rsid w:val="00F55B8B"/>
    <w:rsid w:val="00F67D36"/>
    <w:rsid w:val="00F74499"/>
    <w:rsid w:val="00F7765B"/>
    <w:rsid w:val="00F83992"/>
    <w:rsid w:val="00F862E7"/>
    <w:rsid w:val="00F86327"/>
    <w:rsid w:val="00F93C9B"/>
    <w:rsid w:val="00F972D5"/>
    <w:rsid w:val="00FA0B56"/>
    <w:rsid w:val="00FA18EB"/>
    <w:rsid w:val="00FA30D6"/>
    <w:rsid w:val="00FA6F53"/>
    <w:rsid w:val="00FB59AB"/>
    <w:rsid w:val="00FB6706"/>
    <w:rsid w:val="00FB7273"/>
    <w:rsid w:val="00FC4C61"/>
    <w:rsid w:val="00FD66D7"/>
    <w:rsid w:val="00FE5B08"/>
    <w:rsid w:val="00FF0F9A"/>
    <w:rsid w:val="00FF25AE"/>
    <w:rsid w:val="00FF3803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51</TotalTime>
  <Pages>3</Pages>
  <Words>480</Words>
  <Characters>5694</Characters>
  <Application>Microsoft Office Word</Application>
  <DocSecurity>0</DocSecurity>
  <Lines>47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15</cp:revision>
  <cp:lastPrinted>2015-04-01T06:03:00Z</cp:lastPrinted>
  <dcterms:created xsi:type="dcterms:W3CDTF">2022-01-14T11:18:00Z</dcterms:created>
  <dcterms:modified xsi:type="dcterms:W3CDTF">2022-01-27T16:16:00Z</dcterms:modified>
</cp:coreProperties>
</file>